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7A30A" w14:textId="77777777" w:rsidR="00FC2B59" w:rsidRDefault="00FC2B59" w:rsidP="00FC2B59">
      <w:pPr>
        <w:pStyle w:val="ConsPlusNormal"/>
        <w:jc w:val="right"/>
        <w:rPr>
          <w:rFonts w:ascii="Times New Roman" w:hAnsi="Times New Roman" w:cs="Times New Roman"/>
          <w:sz w:val="28"/>
          <w:szCs w:val="28"/>
        </w:rPr>
      </w:pPr>
      <w:r>
        <w:rPr>
          <w:rFonts w:ascii="Times New Roman" w:hAnsi="Times New Roman" w:cs="Times New Roman"/>
          <w:sz w:val="28"/>
          <w:szCs w:val="28"/>
        </w:rPr>
        <w:t>УТВЕРЖДЕНО</w:t>
      </w:r>
    </w:p>
    <w:p w14:paraId="7751AC99" w14:textId="238AB844" w:rsidR="00FC2B59" w:rsidRPr="00FC2B59" w:rsidRDefault="00FC2B59" w:rsidP="00FC2B59">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П</w:t>
      </w:r>
      <w:r w:rsidRPr="00FC2B59">
        <w:rPr>
          <w:rFonts w:ascii="Times New Roman" w:hAnsi="Times New Roman" w:cs="Times New Roman"/>
          <w:sz w:val="28"/>
          <w:szCs w:val="28"/>
        </w:rPr>
        <w:t>остановлени</w:t>
      </w:r>
      <w:r>
        <w:rPr>
          <w:rFonts w:ascii="Times New Roman" w:hAnsi="Times New Roman" w:cs="Times New Roman"/>
          <w:sz w:val="28"/>
          <w:szCs w:val="28"/>
        </w:rPr>
        <w:t>ем</w:t>
      </w:r>
      <w:r w:rsidRPr="00FC2B59">
        <w:rPr>
          <w:rFonts w:ascii="Times New Roman" w:hAnsi="Times New Roman" w:cs="Times New Roman"/>
          <w:sz w:val="28"/>
          <w:szCs w:val="28"/>
        </w:rPr>
        <w:t xml:space="preserve"> Правительства</w:t>
      </w:r>
    </w:p>
    <w:p w14:paraId="13575B1A" w14:textId="77777777" w:rsidR="00FC2B59" w:rsidRPr="00FC2B59" w:rsidRDefault="00FC2B59" w:rsidP="00FC2B59">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Республики Дагестан</w:t>
      </w:r>
    </w:p>
    <w:p w14:paraId="194EAF1E" w14:textId="77777777" w:rsidR="00FC2B59" w:rsidRPr="00FC2B59" w:rsidRDefault="00FC2B59" w:rsidP="00FC2B59">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от 25 июня 2024 г. N 184</w:t>
      </w:r>
    </w:p>
    <w:p w14:paraId="1731BE5D" w14:textId="77777777" w:rsidR="00FC2B59" w:rsidRDefault="00FC2B59" w:rsidP="00937E6C">
      <w:pPr>
        <w:pStyle w:val="ConsPlusTitle"/>
        <w:ind w:left="-567"/>
        <w:jc w:val="center"/>
        <w:rPr>
          <w:rFonts w:ascii="Times New Roman" w:hAnsi="Times New Roman" w:cs="Times New Roman"/>
          <w:sz w:val="28"/>
          <w:szCs w:val="28"/>
        </w:rPr>
      </w:pPr>
    </w:p>
    <w:p w14:paraId="1B020D3A" w14:textId="77777777" w:rsidR="00FC2B59" w:rsidRDefault="00FC2B59" w:rsidP="00937E6C">
      <w:pPr>
        <w:pStyle w:val="ConsPlusTitle"/>
        <w:ind w:left="-567"/>
        <w:jc w:val="center"/>
        <w:rPr>
          <w:rFonts w:ascii="Times New Roman" w:hAnsi="Times New Roman" w:cs="Times New Roman"/>
          <w:sz w:val="28"/>
          <w:szCs w:val="28"/>
        </w:rPr>
      </w:pPr>
    </w:p>
    <w:p w14:paraId="36589125" w14:textId="6A60B4B9" w:rsidR="00937E6C" w:rsidRPr="00937E6C" w:rsidRDefault="00937E6C" w:rsidP="00937E6C">
      <w:pPr>
        <w:pStyle w:val="ConsPlusTitle"/>
        <w:ind w:left="-567"/>
        <w:jc w:val="center"/>
        <w:rPr>
          <w:rFonts w:ascii="Times New Roman" w:hAnsi="Times New Roman" w:cs="Times New Roman"/>
          <w:sz w:val="28"/>
          <w:szCs w:val="28"/>
        </w:rPr>
      </w:pPr>
      <w:r w:rsidRPr="00937E6C">
        <w:rPr>
          <w:rFonts w:ascii="Times New Roman" w:hAnsi="Times New Roman" w:cs="Times New Roman"/>
          <w:sz w:val="28"/>
          <w:szCs w:val="28"/>
        </w:rPr>
        <w:t>ПРАВИЛА</w:t>
      </w:r>
    </w:p>
    <w:p w14:paraId="7EC50BE8" w14:textId="77777777" w:rsidR="00937E6C" w:rsidRPr="00937E6C" w:rsidRDefault="00937E6C" w:rsidP="00937E6C">
      <w:pPr>
        <w:pStyle w:val="ConsPlusTitle"/>
        <w:ind w:left="-567"/>
        <w:jc w:val="center"/>
        <w:rPr>
          <w:rFonts w:ascii="Times New Roman" w:hAnsi="Times New Roman" w:cs="Times New Roman"/>
          <w:sz w:val="28"/>
          <w:szCs w:val="28"/>
        </w:rPr>
      </w:pPr>
      <w:r w:rsidRPr="00937E6C">
        <w:rPr>
          <w:rFonts w:ascii="Times New Roman" w:hAnsi="Times New Roman" w:cs="Times New Roman"/>
          <w:sz w:val="28"/>
          <w:szCs w:val="28"/>
        </w:rPr>
        <w:t>ПРЕДОСТАВЛЕНИЯ ГРАНТОВ В ФОРМЕ СУБСИДИЙ ГРАЖДАНАМ,</w:t>
      </w:r>
    </w:p>
    <w:p w14:paraId="6866D0D2" w14:textId="77777777" w:rsidR="00937E6C" w:rsidRPr="00937E6C" w:rsidRDefault="00937E6C" w:rsidP="00937E6C">
      <w:pPr>
        <w:pStyle w:val="ConsPlusTitle"/>
        <w:ind w:left="-567"/>
        <w:jc w:val="center"/>
        <w:rPr>
          <w:rFonts w:ascii="Times New Roman" w:hAnsi="Times New Roman" w:cs="Times New Roman"/>
          <w:sz w:val="28"/>
          <w:szCs w:val="28"/>
        </w:rPr>
      </w:pPr>
      <w:r w:rsidRPr="00937E6C">
        <w:rPr>
          <w:rFonts w:ascii="Times New Roman" w:hAnsi="Times New Roman" w:cs="Times New Roman"/>
          <w:sz w:val="28"/>
          <w:szCs w:val="28"/>
        </w:rPr>
        <w:t>ВЕДУЩИМ ЛИЧНЫЕ ПОДСОБНЫЕ ХОЗЯЙСТВА, НА ЗАКЛАДКУ</w:t>
      </w:r>
    </w:p>
    <w:p w14:paraId="4B65E6C6" w14:textId="77777777" w:rsidR="00937E6C" w:rsidRPr="00937E6C" w:rsidRDefault="00937E6C" w:rsidP="00937E6C">
      <w:pPr>
        <w:pStyle w:val="ConsPlusTitle"/>
        <w:ind w:left="-567"/>
        <w:jc w:val="center"/>
        <w:rPr>
          <w:rFonts w:ascii="Times New Roman" w:hAnsi="Times New Roman" w:cs="Times New Roman"/>
          <w:sz w:val="28"/>
          <w:szCs w:val="28"/>
        </w:rPr>
      </w:pPr>
      <w:r w:rsidRPr="00937E6C">
        <w:rPr>
          <w:rFonts w:ascii="Times New Roman" w:hAnsi="Times New Roman" w:cs="Times New Roman"/>
          <w:sz w:val="28"/>
          <w:szCs w:val="28"/>
        </w:rPr>
        <w:t>САДОВ ИНТЕНСИВНОГО ТИПА</w:t>
      </w:r>
    </w:p>
    <w:p w14:paraId="1F5315A5" w14:textId="77777777" w:rsidR="00937E6C" w:rsidRPr="00937E6C" w:rsidRDefault="00937E6C" w:rsidP="00937E6C">
      <w:pPr>
        <w:pStyle w:val="ConsPlusNormal"/>
        <w:spacing w:after="1"/>
        <w:ind w:left="-567"/>
        <w:rPr>
          <w:rFonts w:ascii="Times New Roman" w:hAnsi="Times New Roman" w:cs="Times New Roman"/>
          <w:sz w:val="28"/>
          <w:szCs w:val="28"/>
        </w:rPr>
      </w:pPr>
    </w:p>
    <w:p w14:paraId="52E27AA5" w14:textId="77777777" w:rsidR="00937E6C" w:rsidRPr="00937E6C" w:rsidRDefault="00937E6C" w:rsidP="00937E6C">
      <w:pPr>
        <w:pStyle w:val="ConsPlusNormal"/>
        <w:ind w:left="-567"/>
        <w:jc w:val="both"/>
        <w:rPr>
          <w:rFonts w:ascii="Times New Roman" w:hAnsi="Times New Roman" w:cs="Times New Roman"/>
          <w:sz w:val="28"/>
          <w:szCs w:val="28"/>
        </w:rPr>
      </w:pPr>
    </w:p>
    <w:p w14:paraId="5587DC44" w14:textId="77777777" w:rsidR="00937E6C" w:rsidRPr="00937E6C" w:rsidRDefault="00937E6C" w:rsidP="00937E6C">
      <w:pPr>
        <w:pStyle w:val="ConsPlusTitle"/>
        <w:ind w:left="-567"/>
        <w:jc w:val="center"/>
        <w:outlineLvl w:val="1"/>
        <w:rPr>
          <w:rFonts w:ascii="Times New Roman" w:hAnsi="Times New Roman" w:cs="Times New Roman"/>
          <w:sz w:val="28"/>
          <w:szCs w:val="28"/>
        </w:rPr>
      </w:pPr>
      <w:r w:rsidRPr="00937E6C">
        <w:rPr>
          <w:rFonts w:ascii="Times New Roman" w:hAnsi="Times New Roman" w:cs="Times New Roman"/>
          <w:sz w:val="28"/>
          <w:szCs w:val="28"/>
        </w:rPr>
        <w:t>I. Общие положения</w:t>
      </w:r>
    </w:p>
    <w:p w14:paraId="5819F737" w14:textId="77777777" w:rsidR="00937E6C" w:rsidRPr="00937E6C" w:rsidRDefault="00937E6C" w:rsidP="00937E6C">
      <w:pPr>
        <w:pStyle w:val="ConsPlusNormal"/>
        <w:ind w:left="-567"/>
        <w:jc w:val="both"/>
        <w:rPr>
          <w:rFonts w:ascii="Times New Roman" w:hAnsi="Times New Roman" w:cs="Times New Roman"/>
          <w:sz w:val="28"/>
          <w:szCs w:val="28"/>
        </w:rPr>
      </w:pPr>
    </w:p>
    <w:p w14:paraId="772DE300" w14:textId="77777777" w:rsidR="00937E6C" w:rsidRPr="00937E6C" w:rsidRDefault="00937E6C" w:rsidP="00937E6C">
      <w:pPr>
        <w:pStyle w:val="ConsPlusNormal"/>
        <w:ind w:left="-567" w:firstLine="540"/>
        <w:jc w:val="both"/>
        <w:rPr>
          <w:rFonts w:ascii="Times New Roman" w:hAnsi="Times New Roman" w:cs="Times New Roman"/>
          <w:sz w:val="28"/>
          <w:szCs w:val="28"/>
        </w:rPr>
      </w:pPr>
      <w:r w:rsidRPr="00937E6C">
        <w:rPr>
          <w:rFonts w:ascii="Times New Roman" w:hAnsi="Times New Roman" w:cs="Times New Roman"/>
          <w:sz w:val="28"/>
          <w:szCs w:val="28"/>
        </w:rPr>
        <w:t>1. Настоящие Правила определяют цели, условия и порядок предоставления грантов в форме субсидии из республиканского бюджета Республики Дагестан гражданам, ведущим личные подсобные хозяйства, на финансовое обеспечение затрат, связанных с закладкой садов интенсивного типа в горных территориях Республики Дагестан (далее - грант, субсидия).</w:t>
      </w:r>
    </w:p>
    <w:p w14:paraId="366A7807"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0" w:name="P1618"/>
      <w:bookmarkEnd w:id="0"/>
      <w:r w:rsidRPr="00937E6C">
        <w:rPr>
          <w:rFonts w:ascii="Times New Roman" w:hAnsi="Times New Roman" w:cs="Times New Roman"/>
          <w:sz w:val="28"/>
          <w:szCs w:val="28"/>
        </w:rPr>
        <w:t xml:space="preserve">2. Грант предоставляется гражданам, ведущим личные подсобные хозяйства, в целях достижения значений целевых показателей, установленных государственной </w:t>
      </w:r>
      <w:hyperlink r:id="rId4">
        <w:r w:rsidRPr="00937E6C">
          <w:rPr>
            <w:rFonts w:ascii="Times New Roman" w:hAnsi="Times New Roman" w:cs="Times New Roman"/>
            <w:color w:val="0000FF"/>
            <w:sz w:val="28"/>
            <w:szCs w:val="28"/>
          </w:rPr>
          <w:t>программой</w:t>
        </w:r>
      </w:hyperlink>
      <w:r w:rsidRPr="00937E6C">
        <w:rPr>
          <w:rFonts w:ascii="Times New Roman" w:hAnsi="Times New Roman" w:cs="Times New Roman"/>
          <w:sz w:val="28"/>
          <w:szCs w:val="28"/>
        </w:rPr>
        <w:t xml:space="preserve"> Республики Дагестан "Социально-экономическое развитие горных территорий Республики Дагестан", утвержденной постановлением Правительства Республики Дагестан от 18 февраля 2020 г. N 21 (далее - Государственная программа), и развития садоводства в горных территориях Республики Дагестан на финансовое обеспечение затрат, связанных с закладкой садов интенсивного типа, на:</w:t>
      </w:r>
    </w:p>
    <w:p w14:paraId="2D8B764B"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проведение работ по подготовке почвы;</w:t>
      </w:r>
    </w:p>
    <w:p w14:paraId="5A45D53D"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проведение работ по закладке сада;</w:t>
      </w:r>
    </w:p>
    <w:p w14:paraId="441275A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приобретение посадочного материала, удобрений, средств защиты растений;</w:t>
      </w:r>
    </w:p>
    <w:p w14:paraId="13376D9E"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приобретение шпалерных систем и проведение работ по их установке; приобретение и установку систем полива (насос для капельного орошения, магистрали для подвода воды к саженцам, многолетняя садовая капельная трубка с компенсированными эмиттерами, фитинги, узлы внесения удобрений, емкость для воды).</w:t>
      </w:r>
    </w:p>
    <w:p w14:paraId="50750EDA"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3. Для целей настоящих Правил используются следующие основные понятия:</w:t>
      </w:r>
    </w:p>
    <w:p w14:paraId="35C7B3D6"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горная территория - местность с пересеченным рельефом и относительными превышениями 500 м и более в радиусе 25 км, а также местность с абсолютной высотой рельефа 1000 м и более;</w:t>
      </w:r>
    </w:p>
    <w:p w14:paraId="494AEF22"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самозанятый - физическое лицо, осуществляющее приносящую доход </w:t>
      </w:r>
      <w:r w:rsidRPr="00937E6C">
        <w:rPr>
          <w:rFonts w:ascii="Times New Roman" w:hAnsi="Times New Roman" w:cs="Times New Roman"/>
          <w:sz w:val="28"/>
          <w:szCs w:val="28"/>
        </w:rPr>
        <w:lastRenderedPageBreak/>
        <w:t>деятельность, зарегистрированное в налоговом органе в качестве налогоплательщика и применяющее специальный налоговый режим "Налог на профессиональный доход";</w:t>
      </w:r>
    </w:p>
    <w:p w14:paraId="5AC4D5C0"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5">
        <w:r w:rsidRPr="00937E6C">
          <w:rPr>
            <w:rFonts w:ascii="Times New Roman" w:hAnsi="Times New Roman" w:cs="Times New Roman"/>
            <w:color w:val="0000FF"/>
            <w:sz w:val="28"/>
            <w:szCs w:val="28"/>
          </w:rPr>
          <w:t>законом</w:t>
        </w:r>
      </w:hyperlink>
      <w:r w:rsidRPr="00937E6C">
        <w:rPr>
          <w:rFonts w:ascii="Times New Roman" w:hAnsi="Times New Roman" w:cs="Times New Roman"/>
          <w:sz w:val="28"/>
          <w:szCs w:val="28"/>
        </w:rPr>
        <w:t xml:space="preserve"> от 7 июля 2003 г. N 112-ФЗ "О личном подсобном хозяйстве", зарегистрированный в качестве самозанятого и применяющий специальный налоговый режим "Налог на профессиональный доход";</w:t>
      </w:r>
    </w:p>
    <w:p w14:paraId="4C48FDE4"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конкурсная комиссия - комиссия, создаваемая Министерством экономики и территориального развития Республики Дагестан (далее - Министерство) и включающая в том числе членов, не являющихся государственными служащими, осуществляющая отбор заявок (далее - Конкурсная комиссия);</w:t>
      </w:r>
    </w:p>
    <w:p w14:paraId="2740F72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сады интенсивного типа - сады семечковые, косточковые с соблюдением </w:t>
      </w:r>
      <w:proofErr w:type="spellStart"/>
      <w:r w:rsidRPr="00937E6C">
        <w:rPr>
          <w:rFonts w:ascii="Times New Roman" w:hAnsi="Times New Roman" w:cs="Times New Roman"/>
          <w:sz w:val="28"/>
          <w:szCs w:val="28"/>
        </w:rPr>
        <w:t>сорто</w:t>
      </w:r>
      <w:proofErr w:type="spellEnd"/>
      <w:r w:rsidRPr="00937E6C">
        <w:rPr>
          <w:rFonts w:ascii="Times New Roman" w:hAnsi="Times New Roman" w:cs="Times New Roman"/>
          <w:sz w:val="28"/>
          <w:szCs w:val="28"/>
        </w:rPr>
        <w:t>-подвойных комбинаций и с плотностью посадки от 800 растений на 1 га и более.</w:t>
      </w:r>
    </w:p>
    <w:p w14:paraId="02579A5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4. Министерство является главным распорядителем средств республиканского бюджета Республики Дагестан, осуществляющим предоставление гранта в соответствии с настоящими Правилами.</w:t>
      </w:r>
    </w:p>
    <w:p w14:paraId="75C9EF3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5. Грант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гранта на цели, указанные в </w:t>
      </w:r>
      <w:hyperlink w:anchor="P1618">
        <w:r w:rsidRPr="00937E6C">
          <w:rPr>
            <w:rFonts w:ascii="Times New Roman" w:hAnsi="Times New Roman" w:cs="Times New Roman"/>
            <w:color w:val="0000FF"/>
            <w:sz w:val="28"/>
            <w:szCs w:val="28"/>
          </w:rPr>
          <w:t>пункте 2</w:t>
        </w:r>
      </w:hyperlink>
      <w:r w:rsidRPr="00937E6C">
        <w:rPr>
          <w:rFonts w:ascii="Times New Roman" w:hAnsi="Times New Roman" w:cs="Times New Roman"/>
          <w:sz w:val="28"/>
          <w:szCs w:val="28"/>
        </w:rPr>
        <w:t xml:space="preserve"> настоящих Правил.</w:t>
      </w:r>
    </w:p>
    <w:p w14:paraId="5EEC41B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6. Грант предоставляется гражданам, ведущим личные подсобные хозяйства в горных территориях Республики Дагестан, применяющим специальный налоговый режим "Налог на профессиональный доход" в соответствии с законодательством и прошедшим отбор, проводимый Министерством на конкурсной основе исходя из соответствия их требованиям, критериям, установленным настоящими Правилами, с учетом наилучших условий достижения результатов (далее также - отбор).</w:t>
      </w:r>
    </w:p>
    <w:p w14:paraId="28A1132C"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7. Способом предоставления гранта является финансовое обеспечение затрат участника отбора, осуществленных не позднее 12 месяцев со дня получения гранта.</w:t>
      </w:r>
    </w:p>
    <w:p w14:paraId="466939BA"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8. Сведения о грантах размещаются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порядке, предусмотренном Министерством финансов Российской Федерации.</w:t>
      </w:r>
    </w:p>
    <w:p w14:paraId="4DD87DFE" w14:textId="77777777" w:rsidR="00937E6C" w:rsidRPr="00937E6C" w:rsidRDefault="00937E6C" w:rsidP="00937E6C">
      <w:pPr>
        <w:pStyle w:val="ConsPlusNormal"/>
        <w:ind w:left="-567"/>
        <w:jc w:val="both"/>
        <w:rPr>
          <w:rFonts w:ascii="Times New Roman" w:hAnsi="Times New Roman" w:cs="Times New Roman"/>
          <w:sz w:val="28"/>
          <w:szCs w:val="28"/>
        </w:rPr>
      </w:pPr>
    </w:p>
    <w:p w14:paraId="056668EC" w14:textId="77777777" w:rsidR="00937E6C" w:rsidRPr="00937E6C" w:rsidRDefault="00937E6C" w:rsidP="00937E6C">
      <w:pPr>
        <w:pStyle w:val="ConsPlusTitle"/>
        <w:ind w:left="-567"/>
        <w:jc w:val="center"/>
        <w:outlineLvl w:val="1"/>
        <w:rPr>
          <w:rFonts w:ascii="Times New Roman" w:hAnsi="Times New Roman" w:cs="Times New Roman"/>
          <w:sz w:val="28"/>
          <w:szCs w:val="28"/>
        </w:rPr>
      </w:pPr>
      <w:r w:rsidRPr="00937E6C">
        <w:rPr>
          <w:rFonts w:ascii="Times New Roman" w:hAnsi="Times New Roman" w:cs="Times New Roman"/>
          <w:sz w:val="28"/>
          <w:szCs w:val="28"/>
        </w:rPr>
        <w:t>II. Условия и правила предоставления гранта</w:t>
      </w:r>
    </w:p>
    <w:p w14:paraId="44D3CB93" w14:textId="77777777" w:rsidR="00937E6C" w:rsidRPr="00937E6C" w:rsidRDefault="00937E6C" w:rsidP="00937E6C">
      <w:pPr>
        <w:pStyle w:val="ConsPlusNormal"/>
        <w:ind w:left="-567"/>
        <w:jc w:val="both"/>
        <w:rPr>
          <w:rFonts w:ascii="Times New Roman" w:hAnsi="Times New Roman" w:cs="Times New Roman"/>
          <w:sz w:val="28"/>
          <w:szCs w:val="28"/>
        </w:rPr>
      </w:pPr>
    </w:p>
    <w:p w14:paraId="0C3595D4" w14:textId="77777777" w:rsidR="00937E6C" w:rsidRPr="00937E6C" w:rsidRDefault="00937E6C" w:rsidP="00937E6C">
      <w:pPr>
        <w:pStyle w:val="ConsPlusNormal"/>
        <w:ind w:left="-567" w:firstLine="540"/>
        <w:jc w:val="both"/>
        <w:rPr>
          <w:rFonts w:ascii="Times New Roman" w:hAnsi="Times New Roman" w:cs="Times New Roman"/>
          <w:sz w:val="28"/>
          <w:szCs w:val="28"/>
        </w:rPr>
      </w:pPr>
      <w:bookmarkStart w:id="1" w:name="P1637"/>
      <w:bookmarkEnd w:id="1"/>
      <w:r w:rsidRPr="00937E6C">
        <w:rPr>
          <w:rFonts w:ascii="Times New Roman" w:hAnsi="Times New Roman" w:cs="Times New Roman"/>
          <w:sz w:val="28"/>
          <w:szCs w:val="28"/>
        </w:rPr>
        <w:t>9. Получатель гранта (участник отбора) должен соответствовать следующим требованиям:</w:t>
      </w:r>
    </w:p>
    <w:p w14:paraId="7EC1AE2B"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lastRenderedPageBreak/>
        <w:t>а) по состоянию не ранее чем за 30 календарных дней до даты подачи заявки, ее рассмотрения и заключения соглашения о предоставлении гранта (далее - соглашение):</w:t>
      </w:r>
    </w:p>
    <w:p w14:paraId="6743A4C0"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не должен являться иностранным юридическим лицом, в том числе местом регистрации которого являются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91440C7"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905E2C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не должен находиться в составляемых в рамках реализации полномочий, предусмотренных </w:t>
      </w:r>
      <w:hyperlink r:id="rId6">
        <w:r w:rsidRPr="00937E6C">
          <w:rPr>
            <w:rFonts w:ascii="Times New Roman" w:hAnsi="Times New Roman" w:cs="Times New Roman"/>
            <w:color w:val="0000FF"/>
            <w:sz w:val="28"/>
            <w:szCs w:val="28"/>
          </w:rPr>
          <w:t>главой VII</w:t>
        </w:r>
      </w:hyperlink>
      <w:r w:rsidRPr="00937E6C">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14:paraId="41D95630"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не должен являться получателем средств из республиканского бюджета Республики Дагестан на основании иных нормативных правовых актов Республики Дагестан на цели, указанные в </w:t>
      </w:r>
      <w:hyperlink w:anchor="P1618">
        <w:r w:rsidRPr="00937E6C">
          <w:rPr>
            <w:rFonts w:ascii="Times New Roman" w:hAnsi="Times New Roman" w:cs="Times New Roman"/>
            <w:color w:val="0000FF"/>
            <w:sz w:val="28"/>
            <w:szCs w:val="28"/>
          </w:rPr>
          <w:t>пункте 2</w:t>
        </w:r>
      </w:hyperlink>
      <w:r w:rsidRPr="00937E6C">
        <w:rPr>
          <w:rFonts w:ascii="Times New Roman" w:hAnsi="Times New Roman" w:cs="Times New Roman"/>
          <w:sz w:val="28"/>
          <w:szCs w:val="28"/>
        </w:rPr>
        <w:t xml:space="preserve"> настоящих Правил;</w:t>
      </w:r>
    </w:p>
    <w:p w14:paraId="49CC593C"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не является иностранным агентом в соответствии с Федеральным </w:t>
      </w:r>
      <w:hyperlink r:id="rId7">
        <w:r w:rsidRPr="00937E6C">
          <w:rPr>
            <w:rFonts w:ascii="Times New Roman" w:hAnsi="Times New Roman" w:cs="Times New Roman"/>
            <w:color w:val="0000FF"/>
            <w:sz w:val="28"/>
            <w:szCs w:val="28"/>
          </w:rPr>
          <w:t>законом</w:t>
        </w:r>
      </w:hyperlink>
      <w:r w:rsidRPr="00937E6C">
        <w:rPr>
          <w:rFonts w:ascii="Times New Roman" w:hAnsi="Times New Roman" w:cs="Times New Roman"/>
          <w:sz w:val="28"/>
          <w:szCs w:val="28"/>
        </w:rPr>
        <w:t xml:space="preserve"> "О контроле за деятельностью лиц, находящихся под иностранным влиянием";</w:t>
      </w:r>
    </w:p>
    <w:p w14:paraId="3F883EEB"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на едином налоговом счете отсутствует или не превышает размер, определенный </w:t>
      </w:r>
      <w:hyperlink r:id="rId8">
        <w:r w:rsidRPr="00937E6C">
          <w:rPr>
            <w:rFonts w:ascii="Times New Roman" w:hAnsi="Times New Roman" w:cs="Times New Roman"/>
            <w:color w:val="0000FF"/>
            <w:sz w:val="28"/>
            <w:szCs w:val="28"/>
          </w:rPr>
          <w:t>пунктом 3 статьи 47</w:t>
        </w:r>
      </w:hyperlink>
      <w:r w:rsidRPr="00937E6C">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8E29B54"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отсутствует просроченная задолженность по возврату в республиканский бюджет Республики Дагестан иных грантов, субсидии,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14:paraId="586DDD2D"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lastRenderedPageBreak/>
        <w:t>в реестре дисквалифицированных лиц отсутствуют сведения о физическом лице - производителе товаров, работ, услуг, являющихся получателями гранта (участниками отбора);</w:t>
      </w:r>
    </w:p>
    <w:p w14:paraId="09CAE443"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б) должен быть зарегистрирован, проживать и вести личное подсобное хозяйство в горных территориях Республики Дагестан;</w:t>
      </w:r>
    </w:p>
    <w:p w14:paraId="47A39AC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в) постановка на учет физического лица в качестве плательщика налога на профессиональный доход на территории Республики Дагестан;</w:t>
      </w:r>
    </w:p>
    <w:p w14:paraId="6A76C114"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г) получатель гранта должен обладать земельным участком в горных территориях Республики Дагестан в границах населенного пункта (приусадебный земельный участок) или за пределами границ населенного пункта (полевой земельный участок), имеющим вид разрешенного использования "для ведения личного подсобного хозяйства" из категории "земли населенных пунктов" или "земли сельскохозяйственного назначения", площадью не менее 0,1 га, но не более 0,5 га, на который зарегистрировано право собственности, право пожизненного владения, право постоянного пользования или право аренды (субаренды), и прошедшим государственный кадастровый учет.</w:t>
      </w:r>
    </w:p>
    <w:p w14:paraId="68D9F9D9"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10.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w:t>
      </w:r>
      <w:hyperlink w:anchor="P1637">
        <w:r w:rsidRPr="00937E6C">
          <w:rPr>
            <w:rFonts w:ascii="Times New Roman" w:hAnsi="Times New Roman" w:cs="Times New Roman"/>
            <w:color w:val="0000FF"/>
            <w:sz w:val="28"/>
            <w:szCs w:val="28"/>
          </w:rPr>
          <w:t>пунктах 9</w:t>
        </w:r>
      </w:hyperlink>
      <w:r w:rsidRPr="00937E6C">
        <w:rPr>
          <w:rFonts w:ascii="Times New Roman" w:hAnsi="Times New Roman" w:cs="Times New Roman"/>
          <w:sz w:val="28"/>
          <w:szCs w:val="28"/>
        </w:rPr>
        <w:t xml:space="preserve"> и </w:t>
      </w:r>
      <w:hyperlink w:anchor="P1771">
        <w:r w:rsidRPr="00937E6C">
          <w:rPr>
            <w:rFonts w:ascii="Times New Roman" w:hAnsi="Times New Roman" w:cs="Times New Roman"/>
            <w:color w:val="0000FF"/>
            <w:sz w:val="28"/>
            <w:szCs w:val="28"/>
          </w:rPr>
          <w:t>32</w:t>
        </w:r>
      </w:hyperlink>
      <w:r w:rsidRPr="00937E6C">
        <w:rPr>
          <w:rFonts w:ascii="Times New Roman" w:hAnsi="Times New Roman" w:cs="Times New Roman"/>
          <w:sz w:val="28"/>
          <w:szCs w:val="28"/>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ГИИС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 При этом срок рассмотрения представленных заявителем документов продлевается на срок, необходимый для получения ответов на указанные запросы, в пределах сроков, указанных в </w:t>
      </w:r>
      <w:hyperlink w:anchor="P1746">
        <w:r w:rsidRPr="00937E6C">
          <w:rPr>
            <w:rFonts w:ascii="Times New Roman" w:hAnsi="Times New Roman" w:cs="Times New Roman"/>
            <w:color w:val="0000FF"/>
            <w:sz w:val="28"/>
            <w:szCs w:val="28"/>
          </w:rPr>
          <w:t>пункте 30</w:t>
        </w:r>
      </w:hyperlink>
      <w:r w:rsidRPr="00937E6C">
        <w:rPr>
          <w:rFonts w:ascii="Times New Roman" w:hAnsi="Times New Roman" w:cs="Times New Roman"/>
          <w:sz w:val="28"/>
          <w:szCs w:val="28"/>
        </w:rPr>
        <w:t xml:space="preserve"> настоящих Правил.</w:t>
      </w:r>
    </w:p>
    <w:p w14:paraId="0D52F504"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2" w:name="P1651"/>
      <w:bookmarkEnd w:id="2"/>
      <w:r w:rsidRPr="00937E6C">
        <w:rPr>
          <w:rFonts w:ascii="Times New Roman" w:hAnsi="Times New Roman" w:cs="Times New Roman"/>
          <w:sz w:val="28"/>
          <w:szCs w:val="28"/>
        </w:rPr>
        <w:t xml:space="preserve">11. Для подтверждения соответствия участника отбора требованиям и категориям, предусмотренным </w:t>
      </w:r>
      <w:hyperlink w:anchor="P1637">
        <w:r w:rsidRPr="00937E6C">
          <w:rPr>
            <w:rFonts w:ascii="Times New Roman" w:hAnsi="Times New Roman" w:cs="Times New Roman"/>
            <w:color w:val="0000FF"/>
            <w:sz w:val="28"/>
            <w:szCs w:val="28"/>
          </w:rPr>
          <w:t>пунктами 9</w:t>
        </w:r>
      </w:hyperlink>
      <w:r w:rsidRPr="00937E6C">
        <w:rPr>
          <w:rFonts w:ascii="Times New Roman" w:hAnsi="Times New Roman" w:cs="Times New Roman"/>
          <w:sz w:val="28"/>
          <w:szCs w:val="28"/>
        </w:rPr>
        <w:t xml:space="preserve"> и </w:t>
      </w:r>
      <w:hyperlink w:anchor="P1771">
        <w:r w:rsidRPr="00937E6C">
          <w:rPr>
            <w:rFonts w:ascii="Times New Roman" w:hAnsi="Times New Roman" w:cs="Times New Roman"/>
            <w:color w:val="0000FF"/>
            <w:sz w:val="28"/>
            <w:szCs w:val="28"/>
          </w:rPr>
          <w:t>32</w:t>
        </w:r>
      </w:hyperlink>
      <w:r w:rsidRPr="00937E6C">
        <w:rPr>
          <w:rFonts w:ascii="Times New Roman" w:hAnsi="Times New Roman" w:cs="Times New Roman"/>
          <w:sz w:val="28"/>
          <w:szCs w:val="28"/>
        </w:rPr>
        <w:t xml:space="preserve"> настоящих Правил, участником отбора в сроки, указанные в объявлении о проведении отбора, посредством ГИИС "Электронный бюджет" представляются следующие документы:</w:t>
      </w:r>
    </w:p>
    <w:p w14:paraId="428E659B"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3" w:name="P1652"/>
      <w:bookmarkEnd w:id="3"/>
      <w:r w:rsidRPr="00937E6C">
        <w:rPr>
          <w:rFonts w:ascii="Times New Roman" w:hAnsi="Times New Roman" w:cs="Times New Roman"/>
          <w:sz w:val="28"/>
          <w:szCs w:val="28"/>
        </w:rPr>
        <w:t xml:space="preserve">а) заявка (в электронной форме в ГИИС "Электронный бюджет"), формируемая участником отбора согласно </w:t>
      </w:r>
      <w:hyperlink w:anchor="P1772">
        <w:r w:rsidRPr="00937E6C">
          <w:rPr>
            <w:rFonts w:ascii="Times New Roman" w:hAnsi="Times New Roman" w:cs="Times New Roman"/>
            <w:color w:val="0000FF"/>
            <w:sz w:val="28"/>
            <w:szCs w:val="28"/>
          </w:rPr>
          <w:t>пункту 33</w:t>
        </w:r>
      </w:hyperlink>
      <w:r w:rsidRPr="00937E6C">
        <w:rPr>
          <w:rFonts w:ascii="Times New Roman" w:hAnsi="Times New Roman" w:cs="Times New Roman"/>
          <w:sz w:val="28"/>
          <w:szCs w:val="28"/>
        </w:rPr>
        <w:t xml:space="preserve"> настоящих Правил и содержащая сведения, установленные </w:t>
      </w:r>
      <w:hyperlink w:anchor="P1779">
        <w:r w:rsidRPr="00937E6C">
          <w:rPr>
            <w:rFonts w:ascii="Times New Roman" w:hAnsi="Times New Roman" w:cs="Times New Roman"/>
            <w:color w:val="0000FF"/>
            <w:sz w:val="28"/>
            <w:szCs w:val="28"/>
          </w:rPr>
          <w:t>пунктом 34</w:t>
        </w:r>
      </w:hyperlink>
      <w:r w:rsidRPr="00937E6C">
        <w:rPr>
          <w:rFonts w:ascii="Times New Roman" w:hAnsi="Times New Roman" w:cs="Times New Roman"/>
          <w:sz w:val="28"/>
          <w:szCs w:val="28"/>
        </w:rPr>
        <w:t xml:space="preserve"> настоящих Правил;</w:t>
      </w:r>
    </w:p>
    <w:p w14:paraId="6BDCCC43"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4" w:name="P1653"/>
      <w:bookmarkEnd w:id="4"/>
      <w:r w:rsidRPr="00937E6C">
        <w:rPr>
          <w:rFonts w:ascii="Times New Roman" w:hAnsi="Times New Roman" w:cs="Times New Roman"/>
          <w:sz w:val="28"/>
          <w:szCs w:val="28"/>
        </w:rPr>
        <w:t>б) справка-расчет причитающихся сумм гранта по форме, установленной Министерством;</w:t>
      </w:r>
    </w:p>
    <w:p w14:paraId="10952832"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lastRenderedPageBreak/>
        <w:t xml:space="preserve">в) выписка из </w:t>
      </w:r>
      <w:proofErr w:type="spellStart"/>
      <w:r w:rsidRPr="00937E6C">
        <w:rPr>
          <w:rFonts w:ascii="Times New Roman" w:hAnsi="Times New Roman" w:cs="Times New Roman"/>
          <w:sz w:val="28"/>
          <w:szCs w:val="28"/>
        </w:rPr>
        <w:t>похозяйственной</w:t>
      </w:r>
      <w:proofErr w:type="spellEnd"/>
      <w:r w:rsidRPr="00937E6C">
        <w:rPr>
          <w:rFonts w:ascii="Times New Roman" w:hAnsi="Times New Roman" w:cs="Times New Roman"/>
          <w:sz w:val="28"/>
          <w:szCs w:val="28"/>
        </w:rPr>
        <w:t xml:space="preserve"> книги с указанием номера лицевого счета личного подсобного хозяйства, адреса личного подсобного хозяйства, количества членов личного подсобного хозяйства, а также содержащая сведения о площади земельного участка, выданная на дату не ранее чем за 30 календарных дней до даты подачи заявки органом местного самоуправления муниципального образования Республики Дагестан (далее - орган местного самоуправления);</w:t>
      </w:r>
    </w:p>
    <w:p w14:paraId="4533B166"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5" w:name="P1655"/>
      <w:bookmarkEnd w:id="5"/>
      <w:r w:rsidRPr="00937E6C">
        <w:rPr>
          <w:rFonts w:ascii="Times New Roman" w:hAnsi="Times New Roman" w:cs="Times New Roman"/>
          <w:sz w:val="28"/>
          <w:szCs w:val="28"/>
        </w:rPr>
        <w:t xml:space="preserve">г) справка,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о предоставлении гранта, об отсутствии неисполненной обязанности или задолженности, не превышающей размер, определенный </w:t>
      </w:r>
      <w:hyperlink r:id="rId9">
        <w:r w:rsidRPr="00937E6C">
          <w:rPr>
            <w:rFonts w:ascii="Times New Roman" w:hAnsi="Times New Roman" w:cs="Times New Roman"/>
            <w:color w:val="0000FF"/>
            <w:sz w:val="28"/>
            <w:szCs w:val="28"/>
          </w:rPr>
          <w:t>пунктом 3 статьи 47</w:t>
        </w:r>
      </w:hyperlink>
      <w:r w:rsidRPr="00937E6C">
        <w:rPr>
          <w:rFonts w:ascii="Times New Roman" w:hAnsi="Times New Roman" w:cs="Times New Roman"/>
          <w:sz w:val="28"/>
          <w:szCs w:val="28"/>
        </w:rPr>
        <w:t xml:space="preserve"> Налогового кодекса Российской Федерации,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B296879"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д) копия паспорта заявителя;</w:t>
      </w:r>
    </w:p>
    <w:p w14:paraId="2E99E2AB"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ж) доверенность на право подачи заявки от имени заявителя (в случае представления документов не заявителем), заверенная подписью и печатью (при наличии);</w:t>
      </w:r>
    </w:p>
    <w:p w14:paraId="60998592"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з) копия проектно-сметной документации на закладку сада интенсивного типа с приложением анализа почвы, в котором приводятся сведения о пригодности участка под многолетние насаждения, заверенные разработчиком проектно-сметной документации;</w:t>
      </w:r>
    </w:p>
    <w:p w14:paraId="7CA62EDE"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и) выписка из текущего счета, открытого заявителем в российской кредитной организации, о наличии на данном счете средств в размере не менее 5 процентов собственных средств от стоимости затрат на закладку сада интенсивного типа, указанных в проектной документации, заверенная российской кредитной организацией, выданная заявителю на дату не ранее чем за 30 календарных дней до даты подачи заявки либо сформированная заявителем самостоятельно через электронную систему интернет-банкинга, содержащая в себе электронную цифровую подпись уполномоченного сотрудника банка на дату не ранее чем за 30 календарных дней до даты подачи заявки;</w:t>
      </w:r>
    </w:p>
    <w:p w14:paraId="0E60EC0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к) справка, подтверждающая на дату не ранее чем за 30 календарных дней до даты подачи заявки, что заявитель не получал средства из республиканского бюджета Республики Дагестан на основании иных нормативных правовых актов на цели, указанные в </w:t>
      </w:r>
      <w:hyperlink w:anchor="P1618">
        <w:r w:rsidRPr="00937E6C">
          <w:rPr>
            <w:rFonts w:ascii="Times New Roman" w:hAnsi="Times New Roman" w:cs="Times New Roman"/>
            <w:color w:val="0000FF"/>
            <w:sz w:val="28"/>
            <w:szCs w:val="28"/>
          </w:rPr>
          <w:t>пункте 2</w:t>
        </w:r>
      </w:hyperlink>
      <w:r w:rsidRPr="00937E6C">
        <w:rPr>
          <w:rFonts w:ascii="Times New Roman" w:hAnsi="Times New Roman" w:cs="Times New Roman"/>
          <w:sz w:val="28"/>
          <w:szCs w:val="28"/>
        </w:rPr>
        <w:t xml:space="preserve"> настоящих Правил, составленная в свободной форме, подписанная заявителем;</w:t>
      </w:r>
    </w:p>
    <w:p w14:paraId="374B288D"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6" w:name="P1661"/>
      <w:bookmarkEnd w:id="6"/>
      <w:r w:rsidRPr="00937E6C">
        <w:rPr>
          <w:rFonts w:ascii="Times New Roman" w:hAnsi="Times New Roman" w:cs="Times New Roman"/>
          <w:sz w:val="28"/>
          <w:szCs w:val="28"/>
        </w:rPr>
        <w:t>л) выписка из Единого государственного реестра недвижимости, содержащая сведения о зарегистрированных правах заявителя на используемый (используемые) для ведения личного подсобного хозяйства земельный участок (земельные участки), выданная на дату не ранее чем за 30 календарных дней до даты подачи заявки.</w:t>
      </w:r>
    </w:p>
    <w:p w14:paraId="595F6D8E"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lastRenderedPageBreak/>
        <w:t xml:space="preserve">Формы документов, указанных в </w:t>
      </w:r>
      <w:hyperlink w:anchor="P1652">
        <w:r w:rsidRPr="00937E6C">
          <w:rPr>
            <w:rFonts w:ascii="Times New Roman" w:hAnsi="Times New Roman" w:cs="Times New Roman"/>
            <w:color w:val="0000FF"/>
            <w:sz w:val="28"/>
            <w:szCs w:val="28"/>
          </w:rPr>
          <w:t>подпунктах "а"</w:t>
        </w:r>
      </w:hyperlink>
      <w:r w:rsidRPr="00937E6C">
        <w:rPr>
          <w:rFonts w:ascii="Times New Roman" w:hAnsi="Times New Roman" w:cs="Times New Roman"/>
          <w:sz w:val="28"/>
          <w:szCs w:val="28"/>
        </w:rPr>
        <w:t xml:space="preserve"> и </w:t>
      </w:r>
      <w:hyperlink w:anchor="P1653">
        <w:r w:rsidRPr="00937E6C">
          <w:rPr>
            <w:rFonts w:ascii="Times New Roman" w:hAnsi="Times New Roman" w:cs="Times New Roman"/>
            <w:color w:val="0000FF"/>
            <w:sz w:val="28"/>
            <w:szCs w:val="28"/>
          </w:rPr>
          <w:t>"б"</w:t>
        </w:r>
      </w:hyperlink>
      <w:r w:rsidRPr="00937E6C">
        <w:rPr>
          <w:rFonts w:ascii="Times New Roman" w:hAnsi="Times New Roman" w:cs="Times New Roman"/>
          <w:sz w:val="28"/>
          <w:szCs w:val="28"/>
        </w:rPr>
        <w:t xml:space="preserve"> настоящего пункта, размещаются на официальном сайте Министерства в сети "Интернет" (</w:t>
      </w:r>
      <w:hyperlink r:id="rId10">
        <w:r w:rsidRPr="00937E6C">
          <w:rPr>
            <w:rFonts w:ascii="Times New Roman" w:hAnsi="Times New Roman" w:cs="Times New Roman"/>
            <w:color w:val="0000FF"/>
            <w:sz w:val="28"/>
            <w:szCs w:val="28"/>
          </w:rPr>
          <w:t>www.minec.e-dag.ru</w:t>
        </w:r>
      </w:hyperlink>
      <w:r w:rsidRPr="00937E6C">
        <w:rPr>
          <w:rFonts w:ascii="Times New Roman" w:hAnsi="Times New Roman" w:cs="Times New Roman"/>
          <w:sz w:val="28"/>
          <w:szCs w:val="28"/>
        </w:rPr>
        <w:t>) в разделе "Развитие горных территорий".</w:t>
      </w:r>
    </w:p>
    <w:p w14:paraId="3CFAD39A"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Получатели средств несут ответственность в установленном законодательством порядке за достоверность сведений, содержащихся в представленных документах.</w:t>
      </w:r>
    </w:p>
    <w:p w14:paraId="7D948DD0"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Документы, указанные в </w:t>
      </w:r>
      <w:hyperlink w:anchor="P1655">
        <w:r w:rsidRPr="00937E6C">
          <w:rPr>
            <w:rFonts w:ascii="Times New Roman" w:hAnsi="Times New Roman" w:cs="Times New Roman"/>
            <w:color w:val="0000FF"/>
            <w:sz w:val="28"/>
            <w:szCs w:val="28"/>
          </w:rPr>
          <w:t>подпунктах "г"</w:t>
        </w:r>
      </w:hyperlink>
      <w:r w:rsidRPr="00937E6C">
        <w:rPr>
          <w:rFonts w:ascii="Times New Roman" w:hAnsi="Times New Roman" w:cs="Times New Roman"/>
          <w:sz w:val="28"/>
          <w:szCs w:val="28"/>
        </w:rPr>
        <w:t xml:space="preserve"> и </w:t>
      </w:r>
      <w:hyperlink w:anchor="P1661">
        <w:r w:rsidRPr="00937E6C">
          <w:rPr>
            <w:rFonts w:ascii="Times New Roman" w:hAnsi="Times New Roman" w:cs="Times New Roman"/>
            <w:color w:val="0000FF"/>
            <w:sz w:val="28"/>
            <w:szCs w:val="28"/>
          </w:rPr>
          <w:t>"л"</w:t>
        </w:r>
      </w:hyperlink>
      <w:r w:rsidRPr="00937E6C">
        <w:rPr>
          <w:rFonts w:ascii="Times New Roman" w:hAnsi="Times New Roman" w:cs="Times New Roman"/>
          <w:sz w:val="28"/>
          <w:szCs w:val="28"/>
        </w:rPr>
        <w:t xml:space="preserve"> настоящего пункта, представляются участником отбора по собственной инициативе.</w:t>
      </w:r>
    </w:p>
    <w:p w14:paraId="471160B8"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В случае непредставления участником отбора указанных документов Министерство посредством межведомственного запроса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Управления Федеральной налоговой службы по Республике Дагестан сведения о наличии (отсутствии) у участника отбора задолженности по уплате налогов, сборов, страховых взносов, пеней, штрафов (по состоянию на дату формирования сведений).</w:t>
      </w:r>
    </w:p>
    <w:p w14:paraId="00B84BF0"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12. По результатам рассмотрения заявки и приложенных к ней документов Конкурсная комиссия в течение 5 рабочих дней принимает решение о предоставлении субсидии либо об отказе в ее предоставлении.</w:t>
      </w:r>
    </w:p>
    <w:p w14:paraId="3945E88A"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Основаниями для принятия Конкурсной комиссией решения об отказе в предоставлении гранта являются:</w:t>
      </w:r>
    </w:p>
    <w:p w14:paraId="49F6D25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а) несоответствие представленных получателем гранта документов, предусмотренных пунктом 11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14:paraId="1CF15C7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б) установление факта </w:t>
      </w:r>
      <w:proofErr w:type="gramStart"/>
      <w:r w:rsidRPr="00937E6C">
        <w:rPr>
          <w:rFonts w:ascii="Times New Roman" w:hAnsi="Times New Roman" w:cs="Times New Roman"/>
          <w:sz w:val="28"/>
          <w:szCs w:val="28"/>
        </w:rPr>
        <w:t>недостоверности</w:t>
      </w:r>
      <w:proofErr w:type="gramEnd"/>
      <w:r w:rsidRPr="00937E6C">
        <w:rPr>
          <w:rFonts w:ascii="Times New Roman" w:hAnsi="Times New Roman" w:cs="Times New Roman"/>
          <w:sz w:val="28"/>
          <w:szCs w:val="28"/>
        </w:rPr>
        <w:t xml:space="preserve"> представленной получателем гранта информации;</w:t>
      </w:r>
    </w:p>
    <w:p w14:paraId="7274B517"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в) получение итогового балла менее минимального проходного балла, установленного в объявлении о проведении отбора.</w:t>
      </w:r>
    </w:p>
    <w:p w14:paraId="0254233A" w14:textId="77777777" w:rsidR="00937E6C" w:rsidRPr="00937E6C" w:rsidRDefault="00937E6C" w:rsidP="00937E6C">
      <w:pPr>
        <w:pStyle w:val="ConsPlusNormal"/>
        <w:ind w:left="-567"/>
        <w:jc w:val="both"/>
        <w:rPr>
          <w:rFonts w:ascii="Times New Roman" w:hAnsi="Times New Roman" w:cs="Times New Roman"/>
          <w:sz w:val="28"/>
          <w:szCs w:val="28"/>
        </w:rPr>
      </w:pPr>
      <w:r w:rsidRPr="00937E6C">
        <w:rPr>
          <w:rFonts w:ascii="Times New Roman" w:hAnsi="Times New Roman" w:cs="Times New Roman"/>
          <w:sz w:val="28"/>
          <w:szCs w:val="28"/>
        </w:rPr>
        <w:t xml:space="preserve">(п. 12 в ред. </w:t>
      </w:r>
      <w:hyperlink r:id="rId11">
        <w:r w:rsidRPr="00937E6C">
          <w:rPr>
            <w:rFonts w:ascii="Times New Roman" w:hAnsi="Times New Roman" w:cs="Times New Roman"/>
            <w:color w:val="0000FF"/>
            <w:sz w:val="28"/>
            <w:szCs w:val="28"/>
          </w:rPr>
          <w:t>Постановления</w:t>
        </w:r>
      </w:hyperlink>
      <w:r w:rsidRPr="00937E6C">
        <w:rPr>
          <w:rFonts w:ascii="Times New Roman" w:hAnsi="Times New Roman" w:cs="Times New Roman"/>
          <w:sz w:val="28"/>
          <w:szCs w:val="28"/>
        </w:rPr>
        <w:t xml:space="preserve"> Правительства РД от 28.10.2024 N 337)</w:t>
      </w:r>
    </w:p>
    <w:p w14:paraId="70D822E3" w14:textId="77777777" w:rsidR="00937E6C" w:rsidRPr="00937E6C" w:rsidRDefault="00937E6C" w:rsidP="00937E6C">
      <w:pPr>
        <w:pStyle w:val="ConsPlusNormal"/>
        <w:ind w:left="-567"/>
        <w:jc w:val="both"/>
        <w:rPr>
          <w:rFonts w:ascii="Times New Roman" w:hAnsi="Times New Roman" w:cs="Times New Roman"/>
          <w:sz w:val="28"/>
          <w:szCs w:val="28"/>
        </w:rPr>
      </w:pPr>
    </w:p>
    <w:p w14:paraId="2EBF4EDC" w14:textId="77777777" w:rsidR="00937E6C" w:rsidRPr="00937E6C" w:rsidRDefault="00937E6C" w:rsidP="00937E6C">
      <w:pPr>
        <w:pStyle w:val="ConsPlusNormal"/>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13. Общая сумма гранта на одного получателя на финансовое обеспечение затрат, связанных с закладкой садов интенсивного типа, составляет до 95 процентов от затрат, указанных в </w:t>
      </w:r>
      <w:hyperlink w:anchor="P1691">
        <w:r w:rsidRPr="00937E6C">
          <w:rPr>
            <w:rFonts w:ascii="Times New Roman" w:hAnsi="Times New Roman" w:cs="Times New Roman"/>
            <w:color w:val="0000FF"/>
            <w:sz w:val="28"/>
            <w:szCs w:val="28"/>
          </w:rPr>
          <w:t>абзаце первом пункта 18</w:t>
        </w:r>
      </w:hyperlink>
      <w:r w:rsidRPr="00937E6C">
        <w:rPr>
          <w:rFonts w:ascii="Times New Roman" w:hAnsi="Times New Roman" w:cs="Times New Roman"/>
          <w:sz w:val="28"/>
          <w:szCs w:val="28"/>
        </w:rPr>
        <w:t xml:space="preserve"> настоящих Правил, но не более 600 тысяч рублей в соответствии с проектно-сметной документацией.</w:t>
      </w:r>
    </w:p>
    <w:p w14:paraId="7C412A28"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14. Утратил силу. - </w:t>
      </w:r>
      <w:hyperlink r:id="rId12">
        <w:r w:rsidRPr="00937E6C">
          <w:rPr>
            <w:rFonts w:ascii="Times New Roman" w:hAnsi="Times New Roman" w:cs="Times New Roman"/>
            <w:color w:val="0000FF"/>
            <w:sz w:val="28"/>
            <w:szCs w:val="28"/>
          </w:rPr>
          <w:t>Постановление</w:t>
        </w:r>
      </w:hyperlink>
      <w:r w:rsidRPr="00937E6C">
        <w:rPr>
          <w:rFonts w:ascii="Times New Roman" w:hAnsi="Times New Roman" w:cs="Times New Roman"/>
          <w:sz w:val="28"/>
          <w:szCs w:val="28"/>
        </w:rPr>
        <w:t xml:space="preserve"> Правительства РД от 28.10.2024 N 337.</w:t>
      </w:r>
    </w:p>
    <w:p w14:paraId="6AFB315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15. Грант предоставляется на основании соглашения, заключенного между получателем гранта и Министерством в течение 5 рабочих дней со дня принятия решения о предоставлении гранта в соответствии с типовой формой, утвержденной </w:t>
      </w:r>
      <w:r w:rsidRPr="00937E6C">
        <w:rPr>
          <w:rFonts w:ascii="Times New Roman" w:hAnsi="Times New Roman" w:cs="Times New Roman"/>
          <w:sz w:val="28"/>
          <w:szCs w:val="28"/>
        </w:rPr>
        <w:lastRenderedPageBreak/>
        <w:t>Министерством финансов Российской Федерации, с применением ГИИС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w:t>
      </w:r>
    </w:p>
    <w:p w14:paraId="41A1F8A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В соглашение по инициативе одной из сторон при направлении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ГИИС "Электронный бюджет".</w:t>
      </w:r>
    </w:p>
    <w:p w14:paraId="7DCC20B6"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Обязательными условиями соглашения являются:</w:t>
      </w:r>
    </w:p>
    <w:p w14:paraId="1B0FD95C"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а) 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гранта в размере, определенном в соглашении;</w:t>
      </w:r>
    </w:p>
    <w:p w14:paraId="4A125FFC"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б) согласие получателя гранта на осуществление Министерством как главным распорядителем бюджетных средств в отношении него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r:id="rId13">
        <w:r w:rsidRPr="00937E6C">
          <w:rPr>
            <w:rFonts w:ascii="Times New Roman" w:hAnsi="Times New Roman" w:cs="Times New Roman"/>
            <w:color w:val="0000FF"/>
            <w:sz w:val="28"/>
            <w:szCs w:val="28"/>
          </w:rPr>
          <w:t>статьями 268.1</w:t>
        </w:r>
      </w:hyperlink>
      <w:r w:rsidRPr="00937E6C">
        <w:rPr>
          <w:rFonts w:ascii="Times New Roman" w:hAnsi="Times New Roman" w:cs="Times New Roman"/>
          <w:sz w:val="28"/>
          <w:szCs w:val="28"/>
        </w:rPr>
        <w:t xml:space="preserve"> и </w:t>
      </w:r>
      <w:hyperlink r:id="rId14">
        <w:r w:rsidRPr="00937E6C">
          <w:rPr>
            <w:rFonts w:ascii="Times New Roman" w:hAnsi="Times New Roman" w:cs="Times New Roman"/>
            <w:color w:val="0000FF"/>
            <w:sz w:val="28"/>
            <w:szCs w:val="28"/>
          </w:rPr>
          <w:t>269.2</w:t>
        </w:r>
      </w:hyperlink>
      <w:r w:rsidRPr="00937E6C">
        <w:rPr>
          <w:rFonts w:ascii="Times New Roman" w:hAnsi="Times New Roman" w:cs="Times New Roman"/>
          <w:sz w:val="28"/>
          <w:szCs w:val="28"/>
        </w:rPr>
        <w:t xml:space="preserve"> Бюджетного кодекса Российской Федерации;</w:t>
      </w:r>
    </w:p>
    <w:p w14:paraId="3DF91DEA"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в) 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r:id="rId15">
        <w:r w:rsidRPr="00937E6C">
          <w:rPr>
            <w:rFonts w:ascii="Times New Roman" w:hAnsi="Times New Roman" w:cs="Times New Roman"/>
            <w:color w:val="0000FF"/>
            <w:sz w:val="28"/>
            <w:szCs w:val="28"/>
          </w:rPr>
          <w:t>статьями 268.1</w:t>
        </w:r>
      </w:hyperlink>
      <w:r w:rsidRPr="00937E6C">
        <w:rPr>
          <w:rFonts w:ascii="Times New Roman" w:hAnsi="Times New Roman" w:cs="Times New Roman"/>
          <w:sz w:val="28"/>
          <w:szCs w:val="28"/>
        </w:rPr>
        <w:t xml:space="preserve"> и </w:t>
      </w:r>
      <w:hyperlink r:id="rId16">
        <w:r w:rsidRPr="00937E6C">
          <w:rPr>
            <w:rFonts w:ascii="Times New Roman" w:hAnsi="Times New Roman" w:cs="Times New Roman"/>
            <w:color w:val="0000FF"/>
            <w:sz w:val="28"/>
            <w:szCs w:val="28"/>
          </w:rPr>
          <w:t>269.2</w:t>
        </w:r>
      </w:hyperlink>
      <w:r w:rsidRPr="00937E6C">
        <w:rPr>
          <w:rFonts w:ascii="Times New Roman" w:hAnsi="Times New Roman" w:cs="Times New Roman"/>
          <w:sz w:val="28"/>
          <w:szCs w:val="28"/>
        </w:rPr>
        <w:t xml:space="preserve"> Бюджетного кодекса Российской Федерации;</w:t>
      </w:r>
    </w:p>
    <w:p w14:paraId="18FD6BE8"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г) установление значений результата предоставления гранта и принятие получателем гранта обязательств о достижении в году получения гранта результата использования гранта в соответствии с заключенным между Министерством и получателем гранта соглашением.</w:t>
      </w:r>
    </w:p>
    <w:p w14:paraId="4D216B36"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7" w:name="P1682"/>
      <w:bookmarkEnd w:id="7"/>
      <w:r w:rsidRPr="00937E6C">
        <w:rPr>
          <w:rFonts w:ascii="Times New Roman" w:hAnsi="Times New Roman" w:cs="Times New Roman"/>
          <w:sz w:val="28"/>
          <w:szCs w:val="28"/>
        </w:rPr>
        <w:t>В случае если получатель гранта не подписал соглашение в течение 10 рабочих дней с даты получения уведомления, он считается уклонившимся от заключения соглашения и теряет право на получение гранта в рамках поданного заявления.</w:t>
      </w:r>
    </w:p>
    <w:p w14:paraId="161ADED8"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lastRenderedPageBreak/>
        <w:t xml:space="preserve">Получателю гранта, уклонившемуся от заключения соглашения, Министерство в течение 5 рабочих дней со дня истечения срока, указанного в </w:t>
      </w:r>
      <w:hyperlink w:anchor="P1682">
        <w:r w:rsidRPr="00937E6C">
          <w:rPr>
            <w:rFonts w:ascii="Times New Roman" w:hAnsi="Times New Roman" w:cs="Times New Roman"/>
            <w:color w:val="0000FF"/>
            <w:sz w:val="28"/>
            <w:szCs w:val="28"/>
          </w:rPr>
          <w:t>абзаце восьмом</w:t>
        </w:r>
      </w:hyperlink>
      <w:r w:rsidRPr="00937E6C">
        <w:rPr>
          <w:rFonts w:ascii="Times New Roman" w:hAnsi="Times New Roman" w:cs="Times New Roman"/>
          <w:sz w:val="28"/>
          <w:szCs w:val="28"/>
        </w:rPr>
        <w:t xml:space="preserve"> настоящего пункта, направляет любым доступным способом, позволяющим подтвердить его получение, извещение о том, что он считается уклонившимся от заключения соглашения и теряет право на получение гранта в рамках поданного заявления.</w:t>
      </w:r>
    </w:p>
    <w:p w14:paraId="1FE3D159"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8" w:name="P1684"/>
      <w:bookmarkEnd w:id="8"/>
      <w:r w:rsidRPr="00937E6C">
        <w:rPr>
          <w:rFonts w:ascii="Times New Roman" w:hAnsi="Times New Roman" w:cs="Times New Roman"/>
          <w:sz w:val="28"/>
          <w:szCs w:val="28"/>
        </w:rPr>
        <w:t>16. Результатом предоставления гранта является площадь закладки сада интенсивного типа.</w:t>
      </w:r>
    </w:p>
    <w:p w14:paraId="01E304C0"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Показателями, необходимыми для достижения результата предоставления гранта, являются доведение сада интенсивного типа до стадии его плодоношения и объем производства продукции (тонн).</w:t>
      </w:r>
    </w:p>
    <w:p w14:paraId="7D39DCD0"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Конкретные значения результата предоставления гранта для его достижения устанавливаются Министерством в соглашении.</w:t>
      </w:r>
    </w:p>
    <w:p w14:paraId="2FD9181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17.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 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w:t>
      </w:r>
    </w:p>
    <w:p w14:paraId="367D225D"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В случае наличия не распределенных по результатам отбора остатков или увеличения объема средств на цели, указанные в </w:t>
      </w:r>
      <w:hyperlink w:anchor="P1618">
        <w:r w:rsidRPr="00937E6C">
          <w:rPr>
            <w:rFonts w:ascii="Times New Roman" w:hAnsi="Times New Roman" w:cs="Times New Roman"/>
            <w:color w:val="0000FF"/>
            <w:sz w:val="28"/>
            <w:szCs w:val="28"/>
          </w:rPr>
          <w:t>пункте 2</w:t>
        </w:r>
      </w:hyperlink>
      <w:r w:rsidRPr="00937E6C">
        <w:rPr>
          <w:rFonts w:ascii="Times New Roman" w:hAnsi="Times New Roman" w:cs="Times New Roman"/>
          <w:sz w:val="28"/>
          <w:szCs w:val="28"/>
        </w:rPr>
        <w:t xml:space="preserve"> настоящих Правил, Министерство проводит дополнительные отборы. Объявление о проведении дополнительных отборов размещается на едином портале, а также на официальном сайте Министерства в сети "Интернет" (</w:t>
      </w:r>
      <w:hyperlink r:id="rId17">
        <w:r w:rsidRPr="00937E6C">
          <w:rPr>
            <w:rFonts w:ascii="Times New Roman" w:hAnsi="Times New Roman" w:cs="Times New Roman"/>
            <w:color w:val="0000FF"/>
            <w:sz w:val="28"/>
            <w:szCs w:val="28"/>
          </w:rPr>
          <w:t>www.minec.e-dag.ru</w:t>
        </w:r>
      </w:hyperlink>
      <w:r w:rsidRPr="00937E6C">
        <w:rPr>
          <w:rFonts w:ascii="Times New Roman" w:hAnsi="Times New Roman" w:cs="Times New Roman"/>
          <w:sz w:val="28"/>
          <w:szCs w:val="28"/>
        </w:rPr>
        <w:t>) не позднее 30 ноября текущего финансового года.</w:t>
      </w:r>
    </w:p>
    <w:p w14:paraId="799C099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Оценка достижения результата предоставления гранта осуществляется на основании сравнения установленного соглашением значения показателя и фактически достигнутого по итогам отчетного года значения показателя, необходимого для достижения результата предоставления гранта, указанного в отчете.</w:t>
      </w:r>
    </w:p>
    <w:p w14:paraId="722A0FAC"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18. Направлениями затрат (расходов), на возмещение которых предоставляется субсидия, являются проведение работ по подготовке почвы, проведение работ по закладке сада, приобретение посадочного материала, удобрений, средств защиты растений, приобретение шпалерных систем и проведение работ по их установке, приобретение и установка систем полива (насос для капельного орошения, магистрали для подвода воды к саженцам, многолетняя садовая капельная трубка с компенсированными эмиттерами, фитинги, узлы внесения удобрений, емкость для воды).</w:t>
      </w:r>
    </w:p>
    <w:p w14:paraId="52A81D83"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9" w:name="P1691"/>
      <w:bookmarkEnd w:id="9"/>
      <w:r w:rsidRPr="00937E6C">
        <w:rPr>
          <w:rFonts w:ascii="Times New Roman" w:hAnsi="Times New Roman" w:cs="Times New Roman"/>
          <w:sz w:val="28"/>
          <w:szCs w:val="28"/>
        </w:rPr>
        <w:t xml:space="preserve">Перечисление Министерством гранта на счета получателей грантов, открытые ими в учреждениях Центрального банка Российской Федерации или в кредитных </w:t>
      </w:r>
      <w:r w:rsidRPr="00937E6C">
        <w:rPr>
          <w:rFonts w:ascii="Times New Roman" w:hAnsi="Times New Roman" w:cs="Times New Roman"/>
          <w:sz w:val="28"/>
          <w:szCs w:val="28"/>
        </w:rPr>
        <w:lastRenderedPageBreak/>
        <w:t>организациях, осуществляется единовременно не позднее 10-го рабочего дня со дня заключения соглашения.</w:t>
      </w:r>
    </w:p>
    <w:p w14:paraId="16811750"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19. Министерство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отказывает в заключении соглашения с победителем отбора.</w:t>
      </w:r>
    </w:p>
    <w:p w14:paraId="7168210A" w14:textId="77777777" w:rsidR="00937E6C" w:rsidRPr="00937E6C" w:rsidRDefault="00937E6C" w:rsidP="00937E6C">
      <w:pPr>
        <w:pStyle w:val="ConsPlusNormal"/>
        <w:ind w:left="-567"/>
        <w:jc w:val="both"/>
        <w:rPr>
          <w:rFonts w:ascii="Times New Roman" w:hAnsi="Times New Roman" w:cs="Times New Roman"/>
          <w:sz w:val="28"/>
          <w:szCs w:val="28"/>
        </w:rPr>
      </w:pPr>
    </w:p>
    <w:p w14:paraId="42C879B0" w14:textId="77777777" w:rsidR="00937E6C" w:rsidRPr="00937E6C" w:rsidRDefault="00937E6C" w:rsidP="00937E6C">
      <w:pPr>
        <w:pStyle w:val="ConsPlusTitle"/>
        <w:ind w:left="-567"/>
        <w:jc w:val="center"/>
        <w:outlineLvl w:val="1"/>
        <w:rPr>
          <w:rFonts w:ascii="Times New Roman" w:hAnsi="Times New Roman" w:cs="Times New Roman"/>
          <w:sz w:val="28"/>
          <w:szCs w:val="28"/>
        </w:rPr>
      </w:pPr>
      <w:r w:rsidRPr="00937E6C">
        <w:rPr>
          <w:rFonts w:ascii="Times New Roman" w:hAnsi="Times New Roman" w:cs="Times New Roman"/>
          <w:sz w:val="28"/>
          <w:szCs w:val="28"/>
        </w:rPr>
        <w:t>III. Требования к отчетности, осуществлению контроля</w:t>
      </w:r>
    </w:p>
    <w:p w14:paraId="1FF134EC" w14:textId="77777777" w:rsidR="00937E6C" w:rsidRPr="00937E6C" w:rsidRDefault="00937E6C" w:rsidP="00937E6C">
      <w:pPr>
        <w:pStyle w:val="ConsPlusTitle"/>
        <w:ind w:left="-567"/>
        <w:jc w:val="center"/>
        <w:rPr>
          <w:rFonts w:ascii="Times New Roman" w:hAnsi="Times New Roman" w:cs="Times New Roman"/>
          <w:sz w:val="28"/>
          <w:szCs w:val="28"/>
        </w:rPr>
      </w:pPr>
      <w:r w:rsidRPr="00937E6C">
        <w:rPr>
          <w:rFonts w:ascii="Times New Roman" w:hAnsi="Times New Roman" w:cs="Times New Roman"/>
          <w:sz w:val="28"/>
          <w:szCs w:val="28"/>
        </w:rPr>
        <w:t>(мониторинга) за соблюдением условий и порядка</w:t>
      </w:r>
    </w:p>
    <w:p w14:paraId="03880F5D" w14:textId="77777777" w:rsidR="00937E6C" w:rsidRPr="00937E6C" w:rsidRDefault="00937E6C" w:rsidP="00937E6C">
      <w:pPr>
        <w:pStyle w:val="ConsPlusTitle"/>
        <w:ind w:left="-567"/>
        <w:jc w:val="center"/>
        <w:rPr>
          <w:rFonts w:ascii="Times New Roman" w:hAnsi="Times New Roman" w:cs="Times New Roman"/>
          <w:sz w:val="28"/>
          <w:szCs w:val="28"/>
        </w:rPr>
      </w:pPr>
      <w:r w:rsidRPr="00937E6C">
        <w:rPr>
          <w:rFonts w:ascii="Times New Roman" w:hAnsi="Times New Roman" w:cs="Times New Roman"/>
          <w:sz w:val="28"/>
          <w:szCs w:val="28"/>
        </w:rPr>
        <w:t>предоставления гранта и ответственности за их нарушение</w:t>
      </w:r>
    </w:p>
    <w:p w14:paraId="15C21D28" w14:textId="77777777" w:rsidR="00937E6C" w:rsidRPr="00937E6C" w:rsidRDefault="00937E6C" w:rsidP="00937E6C">
      <w:pPr>
        <w:pStyle w:val="ConsPlusNormal"/>
        <w:ind w:left="-567"/>
        <w:jc w:val="both"/>
        <w:rPr>
          <w:rFonts w:ascii="Times New Roman" w:hAnsi="Times New Roman" w:cs="Times New Roman"/>
          <w:sz w:val="28"/>
          <w:szCs w:val="28"/>
        </w:rPr>
      </w:pPr>
    </w:p>
    <w:p w14:paraId="52E54E1D" w14:textId="77777777" w:rsidR="00937E6C" w:rsidRPr="00937E6C" w:rsidRDefault="00937E6C" w:rsidP="00937E6C">
      <w:pPr>
        <w:pStyle w:val="ConsPlusNormal"/>
        <w:ind w:left="-567" w:firstLine="540"/>
        <w:jc w:val="both"/>
        <w:rPr>
          <w:rFonts w:ascii="Times New Roman" w:hAnsi="Times New Roman" w:cs="Times New Roman"/>
          <w:sz w:val="28"/>
          <w:szCs w:val="28"/>
        </w:rPr>
      </w:pPr>
      <w:r w:rsidRPr="00937E6C">
        <w:rPr>
          <w:rFonts w:ascii="Times New Roman" w:hAnsi="Times New Roman" w:cs="Times New Roman"/>
          <w:sz w:val="28"/>
          <w:szCs w:val="28"/>
        </w:rPr>
        <w:t>20. Получатель гранта представляет в Министерство отчет о достижении значения результата предоставления гранта и отчет об осуществлении расходов ежеквартально, до 15-го числа месяца, следующего за отчетным кварталом, начиная с квартала, в котором заключено соглашение, за отчетный финансовый год - не позднее 1 марта года, следующего за годом предоставления гранта.</w:t>
      </w:r>
    </w:p>
    <w:p w14:paraId="41F28C6C"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Представление получателем гранта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ГИИС "Электронный бюджет".</w:t>
      </w:r>
    </w:p>
    <w:p w14:paraId="1101D59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Министерство осуществляет проверку и принятие отчетности, указанной в настоящем пункте, в срок, не превышающий 10 рабочих дней со дня ее представления.</w:t>
      </w:r>
    </w:p>
    <w:p w14:paraId="0E6AD659"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В случае несоответствия установленным формам отчеты возвращаются получателю гранта на доработку в течение 3 рабочих дней с момента обнаружения ошибок и (или) несоответствия установленным формам с указанием причин возврата. Срок доработки отчетов не может превышать 3 рабочих дней с даты их возврата.</w:t>
      </w:r>
    </w:p>
    <w:p w14:paraId="33ADD06D"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При отсутствии замечаний Министерство в течение 10 рабочих дней с даты поступления отчетов согласовывает их.</w:t>
      </w:r>
    </w:p>
    <w:p w14:paraId="2E21B300"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В случае неоднократного (два и более раза) непредставления получателем гранта отчетов (доработанных отчетов) в сроки, установленные настоящим пунктом, Министерство организует проверку соблюдения получателем гранта порядка и условий предоставления гранта в соответствии с </w:t>
      </w:r>
      <w:hyperlink w:anchor="P1706">
        <w:r w:rsidRPr="00937E6C">
          <w:rPr>
            <w:rFonts w:ascii="Times New Roman" w:hAnsi="Times New Roman" w:cs="Times New Roman"/>
            <w:color w:val="0000FF"/>
            <w:sz w:val="28"/>
            <w:szCs w:val="28"/>
          </w:rPr>
          <w:t>пунктом 22</w:t>
        </w:r>
      </w:hyperlink>
      <w:r w:rsidRPr="00937E6C">
        <w:rPr>
          <w:rFonts w:ascii="Times New Roman" w:hAnsi="Times New Roman" w:cs="Times New Roman"/>
          <w:sz w:val="28"/>
          <w:szCs w:val="28"/>
        </w:rPr>
        <w:t xml:space="preserve"> настоящих Правил.</w:t>
      </w:r>
    </w:p>
    <w:p w14:paraId="5DDCD2D3"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Получатели гранта несут ответственность за достоверность представленных в отчетных документах сведений в установленном законодательством порядке.</w:t>
      </w:r>
    </w:p>
    <w:p w14:paraId="7B90E1F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21. Мониторинг достижения результатов предоставления гранта исходя из достижения значений результатов его предоставления,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которые установлены Министерством финансов Российской </w:t>
      </w:r>
      <w:r w:rsidRPr="00937E6C">
        <w:rPr>
          <w:rFonts w:ascii="Times New Roman" w:hAnsi="Times New Roman" w:cs="Times New Roman"/>
          <w:sz w:val="28"/>
          <w:szCs w:val="28"/>
        </w:rPr>
        <w:lastRenderedPageBreak/>
        <w:t>Федерации.</w:t>
      </w:r>
    </w:p>
    <w:p w14:paraId="00397722"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10" w:name="P1706"/>
      <w:bookmarkEnd w:id="10"/>
      <w:r w:rsidRPr="00937E6C">
        <w:rPr>
          <w:rFonts w:ascii="Times New Roman" w:hAnsi="Times New Roman" w:cs="Times New Roman"/>
          <w:sz w:val="28"/>
          <w:szCs w:val="28"/>
        </w:rPr>
        <w:t xml:space="preserve">22. Министерство как главный распорядитель бюджетных средств осуществляет проверку соблюдения получателем гранта порядка и условий предоставления гранта, в том числе в части достижения результатов предоставления гранта. Органы государственного финансового контроля осуществляют проверку соблюдения получателем гранта порядка и условий предоставления гранта в соответствии со </w:t>
      </w:r>
      <w:hyperlink r:id="rId18">
        <w:r w:rsidRPr="00937E6C">
          <w:rPr>
            <w:rFonts w:ascii="Times New Roman" w:hAnsi="Times New Roman" w:cs="Times New Roman"/>
            <w:color w:val="0000FF"/>
            <w:sz w:val="28"/>
            <w:szCs w:val="28"/>
          </w:rPr>
          <w:t>статьями 268.1</w:t>
        </w:r>
      </w:hyperlink>
      <w:r w:rsidRPr="00937E6C">
        <w:rPr>
          <w:rFonts w:ascii="Times New Roman" w:hAnsi="Times New Roman" w:cs="Times New Roman"/>
          <w:sz w:val="28"/>
          <w:szCs w:val="28"/>
        </w:rPr>
        <w:t xml:space="preserve"> и </w:t>
      </w:r>
      <w:hyperlink r:id="rId19">
        <w:r w:rsidRPr="00937E6C">
          <w:rPr>
            <w:rFonts w:ascii="Times New Roman" w:hAnsi="Times New Roman" w:cs="Times New Roman"/>
            <w:color w:val="0000FF"/>
            <w:sz w:val="28"/>
            <w:szCs w:val="28"/>
          </w:rPr>
          <w:t>269.2</w:t>
        </w:r>
      </w:hyperlink>
      <w:r w:rsidRPr="00937E6C">
        <w:rPr>
          <w:rFonts w:ascii="Times New Roman" w:hAnsi="Times New Roman" w:cs="Times New Roman"/>
          <w:sz w:val="28"/>
          <w:szCs w:val="28"/>
        </w:rPr>
        <w:t xml:space="preserve"> Бюджетного кодекса Российской Федерации. В случае нарушения получателем гранта порядка и условий предоставления гранта грант подлежит возврату в республиканский бюджет Республики Дагестан в полном объеме, а в случае недостижения значений результатов предоставления гранта перечисленный грант подлежит возврату в размере, пропорциональном величине недостигнутого значения результата предоставления гранта.</w:t>
      </w:r>
    </w:p>
    <w:p w14:paraId="379C0208"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23. В случае недостижения установленных в соглашении значений показателей результативности осуществляется возврат части гранта в объеме, рассчитанном по формуле:</w:t>
      </w:r>
    </w:p>
    <w:p w14:paraId="7706CCF6" w14:textId="77777777" w:rsidR="00937E6C" w:rsidRPr="00937E6C" w:rsidRDefault="00937E6C" w:rsidP="00937E6C">
      <w:pPr>
        <w:pStyle w:val="ConsPlusNormal"/>
        <w:ind w:left="-567"/>
        <w:jc w:val="both"/>
        <w:rPr>
          <w:rFonts w:ascii="Times New Roman" w:hAnsi="Times New Roman" w:cs="Times New Roman"/>
          <w:sz w:val="28"/>
          <w:szCs w:val="28"/>
        </w:rPr>
      </w:pPr>
    </w:p>
    <w:p w14:paraId="5AF202B6" w14:textId="77777777" w:rsidR="00937E6C" w:rsidRPr="00937E6C" w:rsidRDefault="00937E6C" w:rsidP="00937E6C">
      <w:pPr>
        <w:pStyle w:val="ConsPlusNormal"/>
        <w:ind w:left="-567"/>
        <w:jc w:val="center"/>
        <w:rPr>
          <w:rFonts w:ascii="Times New Roman" w:hAnsi="Times New Roman" w:cs="Times New Roman"/>
          <w:sz w:val="28"/>
          <w:szCs w:val="28"/>
        </w:rPr>
      </w:pPr>
      <w:r w:rsidRPr="00937E6C">
        <w:rPr>
          <w:rFonts w:ascii="Times New Roman" w:hAnsi="Times New Roman" w:cs="Times New Roman"/>
          <w:noProof/>
          <w:position w:val="-23"/>
          <w:sz w:val="28"/>
          <w:szCs w:val="28"/>
        </w:rPr>
        <w:drawing>
          <wp:inline distT="0" distB="0" distL="0" distR="0" wp14:anchorId="5FE701BD" wp14:editId="3C3AA7FF">
            <wp:extent cx="1089660" cy="433070"/>
            <wp:effectExtent l="0" t="0" r="0" b="0"/>
            <wp:docPr id="81269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089660" cy="433070"/>
                    </a:xfrm>
                    <a:prstGeom prst="rect">
                      <a:avLst/>
                    </a:prstGeom>
                    <a:noFill/>
                    <a:ln>
                      <a:noFill/>
                    </a:ln>
                  </pic:spPr>
                </pic:pic>
              </a:graphicData>
            </a:graphic>
          </wp:inline>
        </w:drawing>
      </w:r>
      <w:r w:rsidRPr="00937E6C">
        <w:rPr>
          <w:rFonts w:ascii="Times New Roman" w:hAnsi="Times New Roman" w:cs="Times New Roman"/>
          <w:sz w:val="28"/>
          <w:szCs w:val="28"/>
        </w:rPr>
        <w:t>,</w:t>
      </w:r>
    </w:p>
    <w:p w14:paraId="115ED803" w14:textId="77777777" w:rsidR="00937E6C" w:rsidRPr="00937E6C" w:rsidRDefault="00937E6C" w:rsidP="00937E6C">
      <w:pPr>
        <w:pStyle w:val="ConsPlusNormal"/>
        <w:ind w:left="-567"/>
        <w:jc w:val="both"/>
        <w:rPr>
          <w:rFonts w:ascii="Times New Roman" w:hAnsi="Times New Roman" w:cs="Times New Roman"/>
          <w:sz w:val="28"/>
          <w:szCs w:val="28"/>
        </w:rPr>
      </w:pPr>
    </w:p>
    <w:p w14:paraId="7E91A109" w14:textId="77777777" w:rsidR="00937E6C" w:rsidRPr="00937E6C" w:rsidRDefault="00937E6C" w:rsidP="00937E6C">
      <w:pPr>
        <w:pStyle w:val="ConsPlusNormal"/>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где:</w:t>
      </w:r>
    </w:p>
    <w:p w14:paraId="33DBCE1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proofErr w:type="spellStart"/>
      <w:r w:rsidRPr="00937E6C">
        <w:rPr>
          <w:rFonts w:ascii="Times New Roman" w:hAnsi="Times New Roman" w:cs="Times New Roman"/>
          <w:sz w:val="28"/>
          <w:szCs w:val="28"/>
        </w:rPr>
        <w:t>W</w:t>
      </w:r>
      <w:r w:rsidRPr="00937E6C">
        <w:rPr>
          <w:rFonts w:ascii="Times New Roman" w:hAnsi="Times New Roman" w:cs="Times New Roman"/>
          <w:sz w:val="28"/>
          <w:szCs w:val="28"/>
          <w:vertAlign w:val="subscript"/>
        </w:rPr>
        <w:t>i</w:t>
      </w:r>
      <w:proofErr w:type="spellEnd"/>
      <w:r w:rsidRPr="00937E6C">
        <w:rPr>
          <w:rFonts w:ascii="Times New Roman" w:hAnsi="Times New Roman" w:cs="Times New Roman"/>
          <w:sz w:val="28"/>
          <w:szCs w:val="28"/>
        </w:rPr>
        <w:t xml:space="preserve"> - сумма гранта, подлежащая возврату;</w:t>
      </w:r>
    </w:p>
    <w:p w14:paraId="127DC03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proofErr w:type="spellStart"/>
      <w:r w:rsidRPr="00937E6C">
        <w:rPr>
          <w:rFonts w:ascii="Times New Roman" w:hAnsi="Times New Roman" w:cs="Times New Roman"/>
          <w:sz w:val="28"/>
          <w:szCs w:val="28"/>
        </w:rPr>
        <w:t>W</w:t>
      </w:r>
      <w:r w:rsidRPr="00937E6C">
        <w:rPr>
          <w:rFonts w:ascii="Times New Roman" w:hAnsi="Times New Roman" w:cs="Times New Roman"/>
          <w:sz w:val="28"/>
          <w:szCs w:val="28"/>
          <w:vertAlign w:val="subscript"/>
        </w:rPr>
        <w:t>с</w:t>
      </w:r>
      <w:proofErr w:type="spellEnd"/>
      <w:r w:rsidRPr="00937E6C">
        <w:rPr>
          <w:rFonts w:ascii="Times New Roman" w:hAnsi="Times New Roman" w:cs="Times New Roman"/>
          <w:sz w:val="28"/>
          <w:szCs w:val="28"/>
        </w:rPr>
        <w:t xml:space="preserve"> - сумма гранта, предоставленная получателю в отчетном финансовом году;</w:t>
      </w:r>
    </w:p>
    <w:p w14:paraId="7D42D2FE"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proofErr w:type="spellStart"/>
      <w:r w:rsidRPr="00937E6C">
        <w:rPr>
          <w:rFonts w:ascii="Times New Roman" w:hAnsi="Times New Roman" w:cs="Times New Roman"/>
          <w:sz w:val="28"/>
          <w:szCs w:val="28"/>
        </w:rPr>
        <w:t>П</w:t>
      </w:r>
      <w:r w:rsidRPr="00937E6C">
        <w:rPr>
          <w:rFonts w:ascii="Times New Roman" w:hAnsi="Times New Roman" w:cs="Times New Roman"/>
          <w:sz w:val="28"/>
          <w:szCs w:val="28"/>
          <w:vertAlign w:val="subscript"/>
        </w:rPr>
        <w:t>i</w:t>
      </w:r>
      <w:proofErr w:type="spellEnd"/>
      <w:r w:rsidRPr="00937E6C">
        <w:rPr>
          <w:rFonts w:ascii="Times New Roman" w:hAnsi="Times New Roman" w:cs="Times New Roman"/>
          <w:sz w:val="28"/>
          <w:szCs w:val="28"/>
        </w:rPr>
        <w:t xml:space="preserve"> - процент невыполнения показателей результативности использования гранта i-</w:t>
      </w:r>
      <w:proofErr w:type="spellStart"/>
      <w:r w:rsidRPr="00937E6C">
        <w:rPr>
          <w:rFonts w:ascii="Times New Roman" w:hAnsi="Times New Roman" w:cs="Times New Roman"/>
          <w:sz w:val="28"/>
          <w:szCs w:val="28"/>
        </w:rPr>
        <w:t>ым</w:t>
      </w:r>
      <w:proofErr w:type="spellEnd"/>
      <w:r w:rsidRPr="00937E6C">
        <w:rPr>
          <w:rFonts w:ascii="Times New Roman" w:hAnsi="Times New Roman" w:cs="Times New Roman"/>
          <w:sz w:val="28"/>
          <w:szCs w:val="28"/>
        </w:rPr>
        <w:t xml:space="preserve"> получателем гранта, который рассчитывается по формуле:</w:t>
      </w:r>
    </w:p>
    <w:p w14:paraId="07A54726" w14:textId="77777777" w:rsidR="00937E6C" w:rsidRPr="00937E6C" w:rsidRDefault="00937E6C" w:rsidP="00937E6C">
      <w:pPr>
        <w:pStyle w:val="ConsPlusNormal"/>
        <w:ind w:left="-567"/>
        <w:jc w:val="both"/>
        <w:rPr>
          <w:rFonts w:ascii="Times New Roman" w:hAnsi="Times New Roman" w:cs="Times New Roman"/>
          <w:sz w:val="28"/>
          <w:szCs w:val="28"/>
        </w:rPr>
      </w:pPr>
    </w:p>
    <w:p w14:paraId="6AA72D6E" w14:textId="77777777" w:rsidR="00937E6C" w:rsidRPr="00937E6C" w:rsidRDefault="00937E6C" w:rsidP="00937E6C">
      <w:pPr>
        <w:pStyle w:val="ConsPlusNormal"/>
        <w:ind w:left="-567"/>
        <w:jc w:val="center"/>
        <w:rPr>
          <w:rFonts w:ascii="Times New Roman" w:hAnsi="Times New Roman" w:cs="Times New Roman"/>
          <w:sz w:val="28"/>
          <w:szCs w:val="28"/>
        </w:rPr>
      </w:pPr>
      <w:r w:rsidRPr="00937E6C">
        <w:rPr>
          <w:rFonts w:ascii="Times New Roman" w:hAnsi="Times New Roman" w:cs="Times New Roman"/>
          <w:noProof/>
          <w:position w:val="-30"/>
          <w:sz w:val="28"/>
          <w:szCs w:val="28"/>
        </w:rPr>
        <w:drawing>
          <wp:inline distT="0" distB="0" distL="0" distR="0" wp14:anchorId="314BB08A" wp14:editId="3FC05BE0">
            <wp:extent cx="1327150" cy="530860"/>
            <wp:effectExtent l="0" t="0" r="0" b="0"/>
            <wp:docPr id="18247827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327150" cy="530860"/>
                    </a:xfrm>
                    <a:prstGeom prst="rect">
                      <a:avLst/>
                    </a:prstGeom>
                    <a:noFill/>
                    <a:ln>
                      <a:noFill/>
                    </a:ln>
                  </pic:spPr>
                </pic:pic>
              </a:graphicData>
            </a:graphic>
          </wp:inline>
        </w:drawing>
      </w:r>
      <w:r w:rsidRPr="00937E6C">
        <w:rPr>
          <w:rFonts w:ascii="Times New Roman" w:hAnsi="Times New Roman" w:cs="Times New Roman"/>
          <w:sz w:val="28"/>
          <w:szCs w:val="28"/>
        </w:rPr>
        <w:t>,</w:t>
      </w:r>
    </w:p>
    <w:p w14:paraId="2A86D0BE" w14:textId="77777777" w:rsidR="00937E6C" w:rsidRPr="00937E6C" w:rsidRDefault="00937E6C" w:rsidP="00937E6C">
      <w:pPr>
        <w:pStyle w:val="ConsPlusNormal"/>
        <w:ind w:left="-567"/>
        <w:jc w:val="both"/>
        <w:rPr>
          <w:rFonts w:ascii="Times New Roman" w:hAnsi="Times New Roman" w:cs="Times New Roman"/>
          <w:sz w:val="28"/>
          <w:szCs w:val="28"/>
        </w:rPr>
      </w:pPr>
    </w:p>
    <w:p w14:paraId="1102E590" w14:textId="77777777" w:rsidR="00937E6C" w:rsidRPr="00937E6C" w:rsidRDefault="00937E6C" w:rsidP="00937E6C">
      <w:pPr>
        <w:pStyle w:val="ConsPlusNormal"/>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где:</w:t>
      </w:r>
    </w:p>
    <w:p w14:paraId="372D854D"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n - количество показателей результативности использования гранта;</w:t>
      </w:r>
    </w:p>
    <w:p w14:paraId="685FB97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proofErr w:type="spellStart"/>
      <w:r w:rsidRPr="00937E6C">
        <w:rPr>
          <w:rFonts w:ascii="Times New Roman" w:hAnsi="Times New Roman" w:cs="Times New Roman"/>
          <w:sz w:val="28"/>
          <w:szCs w:val="28"/>
        </w:rPr>
        <w:t>Р</w:t>
      </w:r>
      <w:r w:rsidRPr="00937E6C">
        <w:rPr>
          <w:rFonts w:ascii="Times New Roman" w:hAnsi="Times New Roman" w:cs="Times New Roman"/>
          <w:sz w:val="28"/>
          <w:szCs w:val="28"/>
          <w:vertAlign w:val="subscript"/>
        </w:rPr>
        <w:t>j</w:t>
      </w:r>
      <w:proofErr w:type="spellEnd"/>
      <w:r w:rsidRPr="00937E6C">
        <w:rPr>
          <w:rFonts w:ascii="Times New Roman" w:hAnsi="Times New Roman" w:cs="Times New Roman"/>
          <w:sz w:val="28"/>
          <w:szCs w:val="28"/>
        </w:rPr>
        <w:t xml:space="preserve"> - процент выполнения j-го показателя результативности использования гранта i-</w:t>
      </w:r>
      <w:proofErr w:type="spellStart"/>
      <w:r w:rsidRPr="00937E6C">
        <w:rPr>
          <w:rFonts w:ascii="Times New Roman" w:hAnsi="Times New Roman" w:cs="Times New Roman"/>
          <w:sz w:val="28"/>
          <w:szCs w:val="28"/>
        </w:rPr>
        <w:t>ым</w:t>
      </w:r>
      <w:proofErr w:type="spellEnd"/>
      <w:r w:rsidRPr="00937E6C">
        <w:rPr>
          <w:rFonts w:ascii="Times New Roman" w:hAnsi="Times New Roman" w:cs="Times New Roman"/>
          <w:sz w:val="28"/>
          <w:szCs w:val="28"/>
        </w:rPr>
        <w:t xml:space="preserve"> получателем гранта, который рассчитывается по формуле:</w:t>
      </w:r>
    </w:p>
    <w:p w14:paraId="3B5A9937" w14:textId="77777777" w:rsidR="00937E6C" w:rsidRPr="00937E6C" w:rsidRDefault="00937E6C" w:rsidP="00937E6C">
      <w:pPr>
        <w:pStyle w:val="ConsPlusNormal"/>
        <w:ind w:left="-567"/>
        <w:jc w:val="both"/>
        <w:rPr>
          <w:rFonts w:ascii="Times New Roman" w:hAnsi="Times New Roman" w:cs="Times New Roman"/>
          <w:sz w:val="28"/>
          <w:szCs w:val="28"/>
        </w:rPr>
      </w:pPr>
    </w:p>
    <w:p w14:paraId="1DB4B969" w14:textId="77777777" w:rsidR="00937E6C" w:rsidRPr="00937E6C" w:rsidRDefault="00937E6C" w:rsidP="00937E6C">
      <w:pPr>
        <w:pStyle w:val="ConsPlusNormal"/>
        <w:ind w:left="-567"/>
        <w:jc w:val="center"/>
        <w:rPr>
          <w:rFonts w:ascii="Times New Roman" w:hAnsi="Times New Roman" w:cs="Times New Roman"/>
          <w:sz w:val="28"/>
          <w:szCs w:val="28"/>
        </w:rPr>
      </w:pPr>
      <w:r w:rsidRPr="00937E6C">
        <w:rPr>
          <w:rFonts w:ascii="Times New Roman" w:hAnsi="Times New Roman" w:cs="Times New Roman"/>
          <w:noProof/>
          <w:position w:val="-26"/>
          <w:sz w:val="28"/>
          <w:szCs w:val="28"/>
        </w:rPr>
        <w:drawing>
          <wp:inline distT="0" distB="0" distL="0" distR="0" wp14:anchorId="51916DA0" wp14:editId="53277761">
            <wp:extent cx="1033780" cy="474980"/>
            <wp:effectExtent l="0" t="0" r="0" b="0"/>
            <wp:docPr id="16551419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1033780" cy="474980"/>
                    </a:xfrm>
                    <a:prstGeom prst="rect">
                      <a:avLst/>
                    </a:prstGeom>
                    <a:noFill/>
                    <a:ln>
                      <a:noFill/>
                    </a:ln>
                  </pic:spPr>
                </pic:pic>
              </a:graphicData>
            </a:graphic>
          </wp:inline>
        </w:drawing>
      </w:r>
      <w:r w:rsidRPr="00937E6C">
        <w:rPr>
          <w:rFonts w:ascii="Times New Roman" w:hAnsi="Times New Roman" w:cs="Times New Roman"/>
          <w:sz w:val="28"/>
          <w:szCs w:val="28"/>
        </w:rPr>
        <w:t>,</w:t>
      </w:r>
    </w:p>
    <w:p w14:paraId="3939B03C" w14:textId="77777777" w:rsidR="00937E6C" w:rsidRPr="00937E6C" w:rsidRDefault="00937E6C" w:rsidP="00937E6C">
      <w:pPr>
        <w:pStyle w:val="ConsPlusNormal"/>
        <w:ind w:left="-567"/>
        <w:jc w:val="both"/>
        <w:rPr>
          <w:rFonts w:ascii="Times New Roman" w:hAnsi="Times New Roman" w:cs="Times New Roman"/>
          <w:sz w:val="28"/>
          <w:szCs w:val="28"/>
        </w:rPr>
      </w:pPr>
    </w:p>
    <w:p w14:paraId="752AC563" w14:textId="77777777" w:rsidR="00937E6C" w:rsidRPr="00937E6C" w:rsidRDefault="00937E6C" w:rsidP="00937E6C">
      <w:pPr>
        <w:pStyle w:val="ConsPlusNormal"/>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где:</w:t>
      </w:r>
    </w:p>
    <w:p w14:paraId="04E34DC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proofErr w:type="spellStart"/>
      <w:r w:rsidRPr="00937E6C">
        <w:rPr>
          <w:rFonts w:ascii="Times New Roman" w:hAnsi="Times New Roman" w:cs="Times New Roman"/>
          <w:sz w:val="28"/>
          <w:szCs w:val="28"/>
        </w:rPr>
        <w:t>T</w:t>
      </w:r>
      <w:r w:rsidRPr="00937E6C">
        <w:rPr>
          <w:rFonts w:ascii="Times New Roman" w:hAnsi="Times New Roman" w:cs="Times New Roman"/>
          <w:sz w:val="28"/>
          <w:szCs w:val="28"/>
          <w:vertAlign w:val="subscript"/>
        </w:rPr>
        <w:t>i</w:t>
      </w:r>
      <w:proofErr w:type="spellEnd"/>
      <w:r w:rsidRPr="00937E6C">
        <w:rPr>
          <w:rFonts w:ascii="Times New Roman" w:hAnsi="Times New Roman" w:cs="Times New Roman"/>
          <w:sz w:val="28"/>
          <w:szCs w:val="28"/>
        </w:rPr>
        <w:t xml:space="preserve"> - фактически достигнутое значение i-го показателя результативности </w:t>
      </w:r>
      <w:r w:rsidRPr="00937E6C">
        <w:rPr>
          <w:rFonts w:ascii="Times New Roman" w:hAnsi="Times New Roman" w:cs="Times New Roman"/>
          <w:sz w:val="28"/>
          <w:szCs w:val="28"/>
        </w:rPr>
        <w:lastRenderedPageBreak/>
        <w:t>использования гранта на отчетную дату;</w:t>
      </w:r>
    </w:p>
    <w:p w14:paraId="1F2B3A23"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proofErr w:type="spellStart"/>
      <w:r w:rsidRPr="00937E6C">
        <w:rPr>
          <w:rFonts w:ascii="Times New Roman" w:hAnsi="Times New Roman" w:cs="Times New Roman"/>
          <w:sz w:val="28"/>
          <w:szCs w:val="28"/>
        </w:rPr>
        <w:t>S</w:t>
      </w:r>
      <w:r w:rsidRPr="00937E6C">
        <w:rPr>
          <w:rFonts w:ascii="Times New Roman" w:hAnsi="Times New Roman" w:cs="Times New Roman"/>
          <w:sz w:val="28"/>
          <w:szCs w:val="28"/>
          <w:vertAlign w:val="subscript"/>
        </w:rPr>
        <w:t>i</w:t>
      </w:r>
      <w:proofErr w:type="spellEnd"/>
      <w:r w:rsidRPr="00937E6C">
        <w:rPr>
          <w:rFonts w:ascii="Times New Roman" w:hAnsi="Times New Roman" w:cs="Times New Roman"/>
          <w:sz w:val="28"/>
          <w:szCs w:val="28"/>
        </w:rPr>
        <w:t xml:space="preserve"> - плановое значение i-го показателя результативности использования гранта, установленное соглашением.</w:t>
      </w:r>
    </w:p>
    <w:p w14:paraId="586213B3"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При нулевом или отрицательном значении </w:t>
      </w:r>
      <w:proofErr w:type="spellStart"/>
      <w:r w:rsidRPr="00937E6C">
        <w:rPr>
          <w:rFonts w:ascii="Times New Roman" w:hAnsi="Times New Roman" w:cs="Times New Roman"/>
          <w:sz w:val="28"/>
          <w:szCs w:val="28"/>
        </w:rPr>
        <w:t>П</w:t>
      </w:r>
      <w:r w:rsidRPr="00937E6C">
        <w:rPr>
          <w:rFonts w:ascii="Times New Roman" w:hAnsi="Times New Roman" w:cs="Times New Roman"/>
          <w:sz w:val="28"/>
          <w:szCs w:val="28"/>
          <w:vertAlign w:val="subscript"/>
        </w:rPr>
        <w:t>i</w:t>
      </w:r>
      <w:proofErr w:type="spellEnd"/>
      <w:r w:rsidRPr="00937E6C">
        <w:rPr>
          <w:rFonts w:ascii="Times New Roman" w:hAnsi="Times New Roman" w:cs="Times New Roman"/>
          <w:sz w:val="28"/>
          <w:szCs w:val="28"/>
        </w:rPr>
        <w:t xml:space="preserve"> показатели результативности использования гранта считаются выполненными.</w:t>
      </w:r>
    </w:p>
    <w:p w14:paraId="459AA2B4"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При положительном значении </w:t>
      </w:r>
      <w:proofErr w:type="spellStart"/>
      <w:r w:rsidRPr="00937E6C">
        <w:rPr>
          <w:rFonts w:ascii="Times New Roman" w:hAnsi="Times New Roman" w:cs="Times New Roman"/>
          <w:sz w:val="28"/>
          <w:szCs w:val="28"/>
        </w:rPr>
        <w:t>П</w:t>
      </w:r>
      <w:r w:rsidRPr="00937E6C">
        <w:rPr>
          <w:rFonts w:ascii="Times New Roman" w:hAnsi="Times New Roman" w:cs="Times New Roman"/>
          <w:sz w:val="28"/>
          <w:szCs w:val="28"/>
          <w:vertAlign w:val="subscript"/>
        </w:rPr>
        <w:t>i</w:t>
      </w:r>
      <w:proofErr w:type="spellEnd"/>
      <w:r w:rsidRPr="00937E6C">
        <w:rPr>
          <w:rFonts w:ascii="Times New Roman" w:hAnsi="Times New Roman" w:cs="Times New Roman"/>
          <w:sz w:val="28"/>
          <w:szCs w:val="28"/>
        </w:rPr>
        <w:t xml:space="preserve"> показатели результативности использования гранта считаются невыполненными.</w:t>
      </w:r>
    </w:p>
    <w:p w14:paraId="5860A3B6"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24. Основанием для освобождения получателей гранта от применения меры ответственности за недостижение значений результатов предоставления гранта является наступление обстоятельств непреодолимой силы, препятствующих достижению результата использования гранта, предусмотренных соглашением, подтверждаемых соответствующими документами.</w:t>
      </w:r>
    </w:p>
    <w:p w14:paraId="0E757288"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Под обстоятельствами непреодолимой силы для целей настоящих Правил понимаются наводнение, пожар, чрезвычайные ситуации, препятствующие достижению получателем гранта плановых значений результатов предоставления гранта, которые возникли после получения гранта и повлияли на выполнение получателем гранта планового значения результата (плановых значений результатов) предоставления гранта.</w:t>
      </w:r>
    </w:p>
    <w:p w14:paraId="4AB7971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В случае наступления обстоятельств непреодолимой силы получатель гранта представляет в Министерство вместе с отчетностью о достижении значения результата использования гранта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002BEC0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Возврат гранта не осуществляется в случае недостижения получателем гранта плановых значений результатов предоставления гранта вследствие наступления обстоятельств непреодолимой силы.</w:t>
      </w:r>
    </w:p>
    <w:p w14:paraId="3009A10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25. Министерство обеспечивает возврат гранта в республиканский бюджет Республики Дагестан путем направления получателю гранта требования о возврате гранта.</w:t>
      </w:r>
    </w:p>
    <w:p w14:paraId="7C72778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26. Возврат гранта осуществляется получателем гранта в течение 30 календарных дней с момента получения требования Министерства о возврате гранта по реквизитам, указанным в требовании Министерства.</w:t>
      </w:r>
    </w:p>
    <w:p w14:paraId="4E5F9DC7"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27. В случае отказа или уклонения получателя гранта от добровольного возврата гранта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гранта.</w:t>
      </w:r>
    </w:p>
    <w:p w14:paraId="4534B65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28. Получатели гранта несут ответственность за достоверность сведений, </w:t>
      </w:r>
      <w:r w:rsidRPr="00937E6C">
        <w:rPr>
          <w:rFonts w:ascii="Times New Roman" w:hAnsi="Times New Roman" w:cs="Times New Roman"/>
          <w:sz w:val="28"/>
          <w:szCs w:val="28"/>
        </w:rPr>
        <w:lastRenderedPageBreak/>
        <w:t>содержащихся в представленных для получения гранта документах и отчетности, в установленном законодательством порядке.</w:t>
      </w:r>
    </w:p>
    <w:p w14:paraId="1243A8F5" w14:textId="77777777" w:rsidR="00937E6C" w:rsidRPr="00937E6C" w:rsidRDefault="00937E6C" w:rsidP="00937E6C">
      <w:pPr>
        <w:pStyle w:val="ConsPlusNormal"/>
        <w:ind w:left="-567"/>
        <w:jc w:val="both"/>
        <w:rPr>
          <w:rFonts w:ascii="Times New Roman" w:hAnsi="Times New Roman" w:cs="Times New Roman"/>
          <w:sz w:val="28"/>
          <w:szCs w:val="28"/>
        </w:rPr>
      </w:pPr>
    </w:p>
    <w:p w14:paraId="48B57CD2" w14:textId="77777777" w:rsidR="00937E6C" w:rsidRPr="00937E6C" w:rsidRDefault="00937E6C" w:rsidP="00937E6C">
      <w:pPr>
        <w:pStyle w:val="ConsPlusTitle"/>
        <w:ind w:left="-567"/>
        <w:jc w:val="center"/>
        <w:outlineLvl w:val="1"/>
        <w:rPr>
          <w:rFonts w:ascii="Times New Roman" w:hAnsi="Times New Roman" w:cs="Times New Roman"/>
          <w:sz w:val="28"/>
          <w:szCs w:val="28"/>
        </w:rPr>
      </w:pPr>
      <w:r w:rsidRPr="00937E6C">
        <w:rPr>
          <w:rFonts w:ascii="Times New Roman" w:hAnsi="Times New Roman" w:cs="Times New Roman"/>
          <w:sz w:val="28"/>
          <w:szCs w:val="28"/>
        </w:rPr>
        <w:t>IV. Правила проведения отбора</w:t>
      </w:r>
    </w:p>
    <w:p w14:paraId="75825881" w14:textId="77777777" w:rsidR="00937E6C" w:rsidRPr="00937E6C" w:rsidRDefault="00937E6C" w:rsidP="00937E6C">
      <w:pPr>
        <w:pStyle w:val="ConsPlusNormal"/>
        <w:ind w:left="-567"/>
        <w:jc w:val="both"/>
        <w:rPr>
          <w:rFonts w:ascii="Times New Roman" w:hAnsi="Times New Roman" w:cs="Times New Roman"/>
          <w:sz w:val="28"/>
          <w:szCs w:val="28"/>
        </w:rPr>
      </w:pPr>
    </w:p>
    <w:p w14:paraId="248A535D" w14:textId="77777777" w:rsidR="00937E6C" w:rsidRPr="00937E6C" w:rsidRDefault="00937E6C" w:rsidP="00937E6C">
      <w:pPr>
        <w:pStyle w:val="ConsPlusNormal"/>
        <w:ind w:left="-567" w:firstLine="540"/>
        <w:jc w:val="both"/>
        <w:rPr>
          <w:rFonts w:ascii="Times New Roman" w:hAnsi="Times New Roman" w:cs="Times New Roman"/>
          <w:sz w:val="28"/>
          <w:szCs w:val="28"/>
        </w:rPr>
      </w:pPr>
      <w:r w:rsidRPr="00937E6C">
        <w:rPr>
          <w:rFonts w:ascii="Times New Roman" w:hAnsi="Times New Roman" w:cs="Times New Roman"/>
          <w:sz w:val="28"/>
          <w:szCs w:val="28"/>
        </w:rPr>
        <w:t>29. Государственной информационной системой, обеспечивающей проведение отбора, является ГИИС "Электронный бюджет".</w:t>
      </w:r>
    </w:p>
    <w:p w14:paraId="69ACCC0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Министерство осуществляет взаимодействие с участниками отбора с использованием документов в ГИИС "Электронный бюджет".</w:t>
      </w:r>
    </w:p>
    <w:p w14:paraId="251D3AE9"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Осуществление проверки участника отбора на соответствие требованиям, установленным </w:t>
      </w:r>
      <w:hyperlink w:anchor="P1637">
        <w:r w:rsidRPr="00937E6C">
          <w:rPr>
            <w:rFonts w:ascii="Times New Roman" w:hAnsi="Times New Roman" w:cs="Times New Roman"/>
            <w:color w:val="0000FF"/>
            <w:sz w:val="28"/>
            <w:szCs w:val="28"/>
          </w:rPr>
          <w:t>пунктом 9</w:t>
        </w:r>
      </w:hyperlink>
      <w:r w:rsidRPr="00937E6C">
        <w:rPr>
          <w:rFonts w:ascii="Times New Roman" w:hAnsi="Times New Roman" w:cs="Times New Roman"/>
          <w:sz w:val="28"/>
          <w:szCs w:val="28"/>
        </w:rPr>
        <w:t xml:space="preserve"> настоящих Правил, производится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14:paraId="6D69BFDA"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Министерство проводит отбор получателей грантов на конкурентной основе, путем проведения конкурса, на основании представленных участниками отбора заявок на участие в отборе (далее - заявка), исходя из наилучших условий достижения результатов предоставления грантов и соответствия участника отбора требованиям и категориям, установленным </w:t>
      </w:r>
      <w:hyperlink w:anchor="P1637">
        <w:r w:rsidRPr="00937E6C">
          <w:rPr>
            <w:rFonts w:ascii="Times New Roman" w:hAnsi="Times New Roman" w:cs="Times New Roman"/>
            <w:color w:val="0000FF"/>
            <w:sz w:val="28"/>
            <w:szCs w:val="28"/>
          </w:rPr>
          <w:t>пунктами 9</w:t>
        </w:r>
      </w:hyperlink>
      <w:r w:rsidRPr="00937E6C">
        <w:rPr>
          <w:rFonts w:ascii="Times New Roman" w:hAnsi="Times New Roman" w:cs="Times New Roman"/>
          <w:sz w:val="28"/>
          <w:szCs w:val="28"/>
        </w:rPr>
        <w:t xml:space="preserve"> и </w:t>
      </w:r>
      <w:hyperlink w:anchor="P1771">
        <w:r w:rsidRPr="00937E6C">
          <w:rPr>
            <w:rFonts w:ascii="Times New Roman" w:hAnsi="Times New Roman" w:cs="Times New Roman"/>
            <w:color w:val="0000FF"/>
            <w:sz w:val="28"/>
            <w:szCs w:val="28"/>
          </w:rPr>
          <w:t>32</w:t>
        </w:r>
      </w:hyperlink>
      <w:r w:rsidRPr="00937E6C">
        <w:rPr>
          <w:rFonts w:ascii="Times New Roman" w:hAnsi="Times New Roman" w:cs="Times New Roman"/>
          <w:sz w:val="28"/>
          <w:szCs w:val="28"/>
        </w:rPr>
        <w:t xml:space="preserve"> настоящих Правил, и очередности поступления заявок на участие в отборе в случае равенства баллов.</w:t>
      </w:r>
    </w:p>
    <w:p w14:paraId="0CF20BC7"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anchor="P1637">
        <w:r w:rsidRPr="00937E6C">
          <w:rPr>
            <w:rFonts w:ascii="Times New Roman" w:hAnsi="Times New Roman" w:cs="Times New Roman"/>
            <w:color w:val="0000FF"/>
            <w:sz w:val="28"/>
            <w:szCs w:val="28"/>
          </w:rPr>
          <w:t>пунктом 9</w:t>
        </w:r>
      </w:hyperlink>
      <w:r w:rsidRPr="00937E6C">
        <w:rPr>
          <w:rFonts w:ascii="Times New Roman" w:hAnsi="Times New Roman" w:cs="Times New Roman"/>
          <w:sz w:val="28"/>
          <w:szCs w:val="28"/>
        </w:rPr>
        <w:t xml:space="preserve"> настоящих Правил,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3CBA954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Подтверждение соответствия участника отбора требованиям, указанным в </w:t>
      </w:r>
      <w:hyperlink w:anchor="P1637">
        <w:r w:rsidRPr="00937E6C">
          <w:rPr>
            <w:rFonts w:ascii="Times New Roman" w:hAnsi="Times New Roman" w:cs="Times New Roman"/>
            <w:color w:val="0000FF"/>
            <w:sz w:val="28"/>
            <w:szCs w:val="28"/>
          </w:rPr>
          <w:t>пункте 9</w:t>
        </w:r>
      </w:hyperlink>
      <w:r w:rsidRPr="00937E6C">
        <w:rPr>
          <w:rFonts w:ascii="Times New Roman" w:hAnsi="Times New Roman" w:cs="Times New Roman"/>
          <w:sz w:val="28"/>
          <w:szCs w:val="28"/>
        </w:rPr>
        <w:t xml:space="preserve"> настоящих Правил,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p w14:paraId="5CFCAEC9"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11" w:name="P1746"/>
      <w:bookmarkEnd w:id="11"/>
      <w:r w:rsidRPr="00937E6C">
        <w:rPr>
          <w:rFonts w:ascii="Times New Roman" w:hAnsi="Times New Roman" w:cs="Times New Roman"/>
          <w:sz w:val="28"/>
          <w:szCs w:val="28"/>
        </w:rPr>
        <w:t>30. Для проведения отбора Министерство не позднее 30 октября текущего года размещает на едином портале, а также на сайте Министерства в сети "Интернет" в подразделе "Развитие горных территорий" раздела "Деятельность" объявление о проведении отбора.</w:t>
      </w:r>
    </w:p>
    <w:p w14:paraId="64CA3C7E"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Объявление о проведении отбора формируется в электронной системе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w:t>
      </w:r>
      <w:r w:rsidRPr="00937E6C">
        <w:rPr>
          <w:rFonts w:ascii="Times New Roman" w:hAnsi="Times New Roman" w:cs="Times New Roman"/>
          <w:sz w:val="28"/>
          <w:szCs w:val="28"/>
        </w:rPr>
        <w:lastRenderedPageBreak/>
        <w:t>подписью министра экономики и территориального развития Республики Дагестан (далее - министр) (уполномоченного им лица) и включает в себя следующую информацию:</w:t>
      </w:r>
    </w:p>
    <w:p w14:paraId="3D7FA80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а) дата размещения объявления о проведении отбора на едином портале, а также при необходимости на официальном сайте Министерства в сети "Интернет";</w:t>
      </w:r>
    </w:p>
    <w:p w14:paraId="655F0BB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б) способ проведения отбора;</w:t>
      </w:r>
    </w:p>
    <w:p w14:paraId="0A510ACE"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в) сроки проведения отбора;</w:t>
      </w:r>
    </w:p>
    <w:p w14:paraId="62183176"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г) 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552E77A6"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д) наименование, место нахождения, почтовый адрес, адрес электронной почты Министерства;</w:t>
      </w:r>
    </w:p>
    <w:p w14:paraId="72B0F7D7"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е) результат (результаты) предоставления гранта;</w:t>
      </w:r>
    </w:p>
    <w:p w14:paraId="0A20D976"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ж) доменное имя и (или) указатели страниц в ГИИС "Электронный бюджет" в сети "Интернет";</w:t>
      </w:r>
    </w:p>
    <w:p w14:paraId="29433C24"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з) требования к участникам отбора в соответствии с </w:t>
      </w:r>
      <w:hyperlink w:anchor="P1637">
        <w:r w:rsidRPr="00937E6C">
          <w:rPr>
            <w:rFonts w:ascii="Times New Roman" w:hAnsi="Times New Roman" w:cs="Times New Roman"/>
            <w:color w:val="0000FF"/>
            <w:sz w:val="28"/>
            <w:szCs w:val="28"/>
          </w:rPr>
          <w:t>пунктом 9</w:t>
        </w:r>
      </w:hyperlink>
      <w:r w:rsidRPr="00937E6C">
        <w:rPr>
          <w:rFonts w:ascii="Times New Roman" w:hAnsi="Times New Roman" w:cs="Times New Roman"/>
          <w:sz w:val="28"/>
          <w:szCs w:val="28"/>
        </w:rPr>
        <w:t xml:space="preserve"> настоящих Правил и к перечню документов, представляемых участниками отбора для подтверждения их соответствия указанным требованиям;</w:t>
      </w:r>
    </w:p>
    <w:p w14:paraId="1366F45E"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и) категории получателей гранта и критерии оценки, показатели критериев оценки;</w:t>
      </w:r>
    </w:p>
    <w:p w14:paraId="6FB971F8"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к) порядок подачи участниками отбора заявок и требования, предъявляемые к форме и содержанию заявок;</w:t>
      </w:r>
    </w:p>
    <w:p w14:paraId="38561D4C"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л)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14:paraId="5AAEBD28"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м) правила рассмотрения и оценки заявок участников отбора в соответствии с </w:t>
      </w:r>
      <w:hyperlink w:anchor="P1798">
        <w:r w:rsidRPr="00937E6C">
          <w:rPr>
            <w:rFonts w:ascii="Times New Roman" w:hAnsi="Times New Roman" w:cs="Times New Roman"/>
            <w:color w:val="0000FF"/>
            <w:sz w:val="28"/>
            <w:szCs w:val="28"/>
          </w:rPr>
          <w:t>пунктами 36</w:t>
        </w:r>
      </w:hyperlink>
      <w:r w:rsidRPr="00937E6C">
        <w:rPr>
          <w:rFonts w:ascii="Times New Roman" w:hAnsi="Times New Roman" w:cs="Times New Roman"/>
          <w:sz w:val="28"/>
          <w:szCs w:val="28"/>
        </w:rPr>
        <w:t xml:space="preserve">, </w:t>
      </w:r>
      <w:hyperlink w:anchor="P1812">
        <w:r w:rsidRPr="00937E6C">
          <w:rPr>
            <w:rFonts w:ascii="Times New Roman" w:hAnsi="Times New Roman" w:cs="Times New Roman"/>
            <w:color w:val="0000FF"/>
            <w:sz w:val="28"/>
            <w:szCs w:val="28"/>
          </w:rPr>
          <w:t>37</w:t>
        </w:r>
      </w:hyperlink>
      <w:r w:rsidRPr="00937E6C">
        <w:rPr>
          <w:rFonts w:ascii="Times New Roman" w:hAnsi="Times New Roman" w:cs="Times New Roman"/>
          <w:sz w:val="28"/>
          <w:szCs w:val="28"/>
        </w:rPr>
        <w:t xml:space="preserve">, </w:t>
      </w:r>
      <w:hyperlink w:anchor="P1853">
        <w:r w:rsidRPr="00937E6C">
          <w:rPr>
            <w:rFonts w:ascii="Times New Roman" w:hAnsi="Times New Roman" w:cs="Times New Roman"/>
            <w:color w:val="0000FF"/>
            <w:sz w:val="28"/>
            <w:szCs w:val="28"/>
          </w:rPr>
          <w:t>41</w:t>
        </w:r>
      </w:hyperlink>
      <w:r w:rsidRPr="00937E6C">
        <w:rPr>
          <w:rFonts w:ascii="Times New Roman" w:hAnsi="Times New Roman" w:cs="Times New Roman"/>
          <w:sz w:val="28"/>
          <w:szCs w:val="28"/>
        </w:rPr>
        <w:t xml:space="preserve"> настоящих Правил;</w:t>
      </w:r>
    </w:p>
    <w:p w14:paraId="7C9B8B7B"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н) порядок возврата заявок на доработку;</w:t>
      </w:r>
    </w:p>
    <w:p w14:paraId="7642F9B9"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о) порядок отклонения заявок, а также информация об основаниях их отклонения;</w:t>
      </w:r>
    </w:p>
    <w:p w14:paraId="02731AC8"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п)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w:t>
      </w:r>
      <w:r w:rsidRPr="00937E6C">
        <w:rPr>
          <w:rFonts w:ascii="Times New Roman" w:hAnsi="Times New Roman" w:cs="Times New Roman"/>
          <w:sz w:val="28"/>
          <w:szCs w:val="28"/>
        </w:rPr>
        <w:lastRenderedPageBreak/>
        <w:t>заявок участникам отбора для признания их победителями отбора, сроки оценки заявок, а также информацию об участии или неучастии комиссии и экспертов (экспертных организаций) в оценке заявок;</w:t>
      </w:r>
    </w:p>
    <w:p w14:paraId="14D725C7"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р) объем распределяемого гранта в рамках отбора, порядок расчета размера гранта, правила распределения гранта по результатам отбора, которые могут включать максимальный и минимальный размеры гранта, предоставляемого победителю (победителям) отбора, а также предельное количество победителей отбора;</w:t>
      </w:r>
    </w:p>
    <w:p w14:paraId="1CD102D6"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с)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966976C"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т) срок, в течение которого победитель (победители) отбора должен подписать соглашение;</w:t>
      </w:r>
    </w:p>
    <w:p w14:paraId="0FCBCF3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у) условия признания победителя (победителей) отбора уклонившимся от заключения соглашения;</w:t>
      </w:r>
    </w:p>
    <w:p w14:paraId="18DA6288"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ф) сроки размещения результатов протокола подведения итогов отбора (документа об итогах проведения отбора) на едином портале, а также при необходимости - на официальном сайте Министерства в информационно-телекоммуникационной сети "Интернет" (</w:t>
      </w:r>
      <w:hyperlink r:id="rId23">
        <w:r w:rsidRPr="00937E6C">
          <w:rPr>
            <w:rFonts w:ascii="Times New Roman" w:hAnsi="Times New Roman" w:cs="Times New Roman"/>
            <w:color w:val="0000FF"/>
            <w:sz w:val="28"/>
            <w:szCs w:val="28"/>
          </w:rPr>
          <w:t>www.minec.e-dag.ru</w:t>
        </w:r>
      </w:hyperlink>
      <w:r w:rsidRPr="00937E6C">
        <w:rPr>
          <w:rFonts w:ascii="Times New Roman" w:hAnsi="Times New Roman" w:cs="Times New Roman"/>
          <w:sz w:val="28"/>
          <w:szCs w:val="28"/>
        </w:rPr>
        <w:t>), которые не могут быть позднее 14-го календарного дня, следующего за днем определения победителя отбора.</w:t>
      </w:r>
    </w:p>
    <w:p w14:paraId="0D02A93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Документы, подтверждающие соответствие участника отбора указанным в </w:t>
      </w:r>
      <w:hyperlink w:anchor="P1637">
        <w:r w:rsidRPr="00937E6C">
          <w:rPr>
            <w:rFonts w:ascii="Times New Roman" w:hAnsi="Times New Roman" w:cs="Times New Roman"/>
            <w:color w:val="0000FF"/>
            <w:sz w:val="28"/>
            <w:szCs w:val="28"/>
          </w:rPr>
          <w:t>пункте 9</w:t>
        </w:r>
      </w:hyperlink>
      <w:r w:rsidRPr="00937E6C">
        <w:rPr>
          <w:rFonts w:ascii="Times New Roman" w:hAnsi="Times New Roman" w:cs="Times New Roman"/>
          <w:sz w:val="28"/>
          <w:szCs w:val="28"/>
        </w:rPr>
        <w:t xml:space="preserve"> настоящих Правил требованиям, должны соответствовать требованиям к документам, установленным в объявлении о проведении отбора.</w:t>
      </w:r>
    </w:p>
    <w:p w14:paraId="3A216F9A"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Участники отбора должны соответствовать требованиям, установленным </w:t>
      </w:r>
      <w:hyperlink w:anchor="P1637">
        <w:r w:rsidRPr="00937E6C">
          <w:rPr>
            <w:rFonts w:ascii="Times New Roman" w:hAnsi="Times New Roman" w:cs="Times New Roman"/>
            <w:color w:val="0000FF"/>
            <w:sz w:val="28"/>
            <w:szCs w:val="28"/>
          </w:rPr>
          <w:t>пунктом 9</w:t>
        </w:r>
      </w:hyperlink>
      <w:r w:rsidRPr="00937E6C">
        <w:rPr>
          <w:rFonts w:ascii="Times New Roman" w:hAnsi="Times New Roman" w:cs="Times New Roman"/>
          <w:sz w:val="28"/>
          <w:szCs w:val="28"/>
        </w:rPr>
        <w:t xml:space="preserve"> настоящих Правил.</w:t>
      </w:r>
    </w:p>
    <w:p w14:paraId="2FC346A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31. Утратил силу. - </w:t>
      </w:r>
      <w:hyperlink r:id="rId24">
        <w:r w:rsidRPr="00937E6C">
          <w:rPr>
            <w:rFonts w:ascii="Times New Roman" w:hAnsi="Times New Roman" w:cs="Times New Roman"/>
            <w:color w:val="0000FF"/>
            <w:sz w:val="28"/>
            <w:szCs w:val="28"/>
          </w:rPr>
          <w:t>Постановление</w:t>
        </w:r>
      </w:hyperlink>
      <w:r w:rsidRPr="00937E6C">
        <w:rPr>
          <w:rFonts w:ascii="Times New Roman" w:hAnsi="Times New Roman" w:cs="Times New Roman"/>
          <w:sz w:val="28"/>
          <w:szCs w:val="28"/>
        </w:rPr>
        <w:t xml:space="preserve"> Правительства РД от 28.10.2024 N 337.</w:t>
      </w:r>
    </w:p>
    <w:p w14:paraId="7179669A"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12" w:name="P1771"/>
      <w:bookmarkEnd w:id="12"/>
      <w:r w:rsidRPr="00937E6C">
        <w:rPr>
          <w:rFonts w:ascii="Times New Roman" w:hAnsi="Times New Roman" w:cs="Times New Roman"/>
          <w:sz w:val="28"/>
          <w:szCs w:val="28"/>
        </w:rPr>
        <w:t>32. Грант предоставляется гражданам, ведущим личные подсобные хозяйства в горных территориях Республики Дагестан и применяющим специальный налоговый режим "Налог на профессиональный доход".</w:t>
      </w:r>
    </w:p>
    <w:p w14:paraId="59621329"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13" w:name="P1772"/>
      <w:bookmarkEnd w:id="13"/>
      <w:r w:rsidRPr="00937E6C">
        <w:rPr>
          <w:rFonts w:ascii="Times New Roman" w:hAnsi="Times New Roman" w:cs="Times New Roman"/>
          <w:sz w:val="28"/>
          <w:szCs w:val="28"/>
        </w:rPr>
        <w:t xml:space="preserve">33. Для участия в отборе заявитель в сроки, указанные в объявлении о проведении отбора, формирует и подает в форме электронного документа с использованием ГИИС "Электронный бюджет" заявку, в состав которой входят документы, приведенные в </w:t>
      </w:r>
      <w:hyperlink w:anchor="P1651">
        <w:r w:rsidRPr="00937E6C">
          <w:rPr>
            <w:rFonts w:ascii="Times New Roman" w:hAnsi="Times New Roman" w:cs="Times New Roman"/>
            <w:color w:val="0000FF"/>
            <w:sz w:val="28"/>
            <w:szCs w:val="28"/>
          </w:rPr>
          <w:t>пункте 11</w:t>
        </w:r>
      </w:hyperlink>
      <w:r w:rsidRPr="00937E6C">
        <w:rPr>
          <w:rFonts w:ascii="Times New Roman" w:hAnsi="Times New Roman" w:cs="Times New Roman"/>
          <w:sz w:val="28"/>
          <w:szCs w:val="28"/>
        </w:rPr>
        <w:t xml:space="preserve"> настоящих Правил.</w:t>
      </w:r>
    </w:p>
    <w:p w14:paraId="2285F76B"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Формирование участниками отбора заявок в электронной форме производится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w:t>
      </w:r>
      <w:r w:rsidRPr="00937E6C">
        <w:rPr>
          <w:rFonts w:ascii="Times New Roman" w:hAnsi="Times New Roman" w:cs="Times New Roman"/>
          <w:sz w:val="28"/>
          <w:szCs w:val="28"/>
        </w:rPr>
        <w:lastRenderedPageBreak/>
        <w:t>преобразованных в электронную форму путем сканирования), предусмотренных в объявлении о проведении отбора.</w:t>
      </w:r>
    </w:p>
    <w:p w14:paraId="08719074"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Заявка подписывается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7BF57A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2938820"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14:paraId="00DA0C4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Участник отбора должен соответствовать установленным настоящими Правилами требованиям по состоянию на дату рассмотрения заявки и заключения соглашения.</w:t>
      </w:r>
    </w:p>
    <w:p w14:paraId="481561F9"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ГИИС "Электронный бюджет".</w:t>
      </w:r>
    </w:p>
    <w:p w14:paraId="775C5C0E"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14" w:name="P1779"/>
      <w:bookmarkEnd w:id="14"/>
      <w:r w:rsidRPr="00937E6C">
        <w:rPr>
          <w:rFonts w:ascii="Times New Roman" w:hAnsi="Times New Roman" w:cs="Times New Roman"/>
          <w:sz w:val="28"/>
          <w:szCs w:val="28"/>
        </w:rPr>
        <w:t>34. Заявка должна содержать следующие сведения:</w:t>
      </w:r>
    </w:p>
    <w:p w14:paraId="2D447F2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а) информация и документы об участнике отбора:</w:t>
      </w:r>
    </w:p>
    <w:p w14:paraId="37CE843C"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08B3CAD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идентификационный номер налогоплательщика;</w:t>
      </w:r>
    </w:p>
    <w:p w14:paraId="74785F4E"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дата постановки на учет в налоговом органе;</w:t>
      </w:r>
    </w:p>
    <w:p w14:paraId="48ED3A0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дата и место рождения;</w:t>
      </w:r>
    </w:p>
    <w:p w14:paraId="4FD91BB4"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страховой номер индивидуального лицевого счета;</w:t>
      </w:r>
    </w:p>
    <w:p w14:paraId="5708A274"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адрес регистрации;</w:t>
      </w:r>
    </w:p>
    <w:p w14:paraId="014D22B9"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номер контактного телефона, почтовый адрес и адрес электронной почты для </w:t>
      </w:r>
      <w:r w:rsidRPr="00937E6C">
        <w:rPr>
          <w:rFonts w:ascii="Times New Roman" w:hAnsi="Times New Roman" w:cs="Times New Roman"/>
          <w:sz w:val="28"/>
          <w:szCs w:val="28"/>
        </w:rPr>
        <w:lastRenderedPageBreak/>
        <w:t>направления юридически значимых сообщений;</w:t>
      </w:r>
    </w:p>
    <w:p w14:paraId="0739B9E0"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б) информация и документы, подтверждающие соответствие участника отбора требованиям, установленным в объявлении о проведении отбора;</w:t>
      </w:r>
    </w:p>
    <w:p w14:paraId="4C9C6F5D"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в) информация и документы, представляемые при проведении отбора в процессе документооборота:</w:t>
      </w:r>
    </w:p>
    <w:p w14:paraId="28690F7A"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гранта, подаваемое посредством заполнения соответствующих экранных форм веб-интерфейса ГИИС "Электронный бюджет";</w:t>
      </w:r>
    </w:p>
    <w:p w14:paraId="61837E74"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ГИИС "Электронный бюджет";</w:t>
      </w:r>
    </w:p>
    <w:p w14:paraId="0C971EC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г) предлагаемое участником отбора значение результата предоставления гранта, указанное в </w:t>
      </w:r>
      <w:hyperlink w:anchor="P1684">
        <w:r w:rsidRPr="00937E6C">
          <w:rPr>
            <w:rFonts w:ascii="Times New Roman" w:hAnsi="Times New Roman" w:cs="Times New Roman"/>
            <w:color w:val="0000FF"/>
            <w:sz w:val="28"/>
            <w:szCs w:val="28"/>
          </w:rPr>
          <w:t>пункте 16</w:t>
        </w:r>
      </w:hyperlink>
      <w:r w:rsidRPr="00937E6C">
        <w:rPr>
          <w:rFonts w:ascii="Times New Roman" w:hAnsi="Times New Roman" w:cs="Times New Roman"/>
          <w:sz w:val="28"/>
          <w:szCs w:val="28"/>
        </w:rPr>
        <w:t xml:space="preserve"> настоящих Правил, и значение запрашиваемого участником отбора размера гранта.</w:t>
      </w:r>
    </w:p>
    <w:p w14:paraId="1C839A32"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7FBF3FF6"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w:t>
      </w:r>
      <w:hyperlink w:anchor="P1772">
        <w:r w:rsidRPr="00937E6C">
          <w:rPr>
            <w:rFonts w:ascii="Times New Roman" w:hAnsi="Times New Roman" w:cs="Times New Roman"/>
            <w:color w:val="0000FF"/>
            <w:sz w:val="28"/>
            <w:szCs w:val="28"/>
          </w:rPr>
          <w:t>пункте 33</w:t>
        </w:r>
      </w:hyperlink>
      <w:r w:rsidRPr="00937E6C">
        <w:rPr>
          <w:rFonts w:ascii="Times New Roman" w:hAnsi="Times New Roman" w:cs="Times New Roman"/>
          <w:sz w:val="28"/>
          <w:szCs w:val="28"/>
        </w:rPr>
        <w:t xml:space="preserve"> настоящих Правил.</w:t>
      </w:r>
    </w:p>
    <w:p w14:paraId="6705AB5D"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35.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запрос о разъяснении положений объявления о проведении отбора путем формирования в ГИИС "Электронный бюджет" соответствующего запроса.</w:t>
      </w:r>
    </w:p>
    <w:p w14:paraId="5F8BF74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15" w:name="P1796"/>
      <w:bookmarkEnd w:id="15"/>
      <w:r w:rsidRPr="00937E6C">
        <w:rPr>
          <w:rFonts w:ascii="Times New Roman" w:hAnsi="Times New Roman" w:cs="Times New Roman"/>
          <w:sz w:val="28"/>
          <w:szCs w:val="28"/>
        </w:rPr>
        <w:t>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14:paraId="179B7A74"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Доступ к разъяснению, формируемому в ГИИС "Электронный бюджет" в соответствии с </w:t>
      </w:r>
      <w:hyperlink w:anchor="P1796">
        <w:r w:rsidRPr="00937E6C">
          <w:rPr>
            <w:rFonts w:ascii="Times New Roman" w:hAnsi="Times New Roman" w:cs="Times New Roman"/>
            <w:color w:val="0000FF"/>
            <w:sz w:val="28"/>
            <w:szCs w:val="28"/>
          </w:rPr>
          <w:t>абзацем вторым</w:t>
        </w:r>
      </w:hyperlink>
      <w:r w:rsidRPr="00937E6C">
        <w:rPr>
          <w:rFonts w:ascii="Times New Roman" w:hAnsi="Times New Roman" w:cs="Times New Roman"/>
          <w:sz w:val="28"/>
          <w:szCs w:val="28"/>
        </w:rPr>
        <w:t xml:space="preserve"> настоящего пункта, предоставляется всем участникам </w:t>
      </w:r>
      <w:r w:rsidRPr="00937E6C">
        <w:rPr>
          <w:rFonts w:ascii="Times New Roman" w:hAnsi="Times New Roman" w:cs="Times New Roman"/>
          <w:sz w:val="28"/>
          <w:szCs w:val="28"/>
        </w:rPr>
        <w:lastRenderedPageBreak/>
        <w:t>отбора.</w:t>
      </w:r>
    </w:p>
    <w:p w14:paraId="42B56512"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16" w:name="P1798"/>
      <w:bookmarkEnd w:id="16"/>
      <w:r w:rsidRPr="00937E6C">
        <w:rPr>
          <w:rFonts w:ascii="Times New Roman" w:hAnsi="Times New Roman" w:cs="Times New Roman"/>
          <w:sz w:val="28"/>
          <w:szCs w:val="28"/>
        </w:rPr>
        <w:t>36. Не позднее одного рабочего дня, следующего за днем окончания срока подачи заявок, установленного в объявлении о проведении отбора, в ГИИС "Электронный бюджет" открывается доступ Конкурсной комиссии, а также Министерству к поданным участниками отбора заявкам для их рассмотрения.</w:t>
      </w:r>
    </w:p>
    <w:p w14:paraId="43F32E78" w14:textId="77777777" w:rsidR="00937E6C" w:rsidRPr="00937E6C" w:rsidRDefault="00937E6C" w:rsidP="00937E6C">
      <w:pPr>
        <w:pStyle w:val="ConsPlusNormal"/>
        <w:ind w:left="-567"/>
        <w:jc w:val="both"/>
        <w:rPr>
          <w:rFonts w:ascii="Times New Roman" w:hAnsi="Times New Roman" w:cs="Times New Roman"/>
          <w:sz w:val="28"/>
          <w:szCs w:val="28"/>
        </w:rPr>
      </w:pPr>
      <w:r w:rsidRPr="00937E6C">
        <w:rPr>
          <w:rFonts w:ascii="Times New Roman" w:hAnsi="Times New Roman" w:cs="Times New Roman"/>
          <w:sz w:val="28"/>
          <w:szCs w:val="28"/>
        </w:rPr>
        <w:t xml:space="preserve">(в ред. </w:t>
      </w:r>
      <w:hyperlink r:id="rId25">
        <w:r w:rsidRPr="00937E6C">
          <w:rPr>
            <w:rFonts w:ascii="Times New Roman" w:hAnsi="Times New Roman" w:cs="Times New Roman"/>
            <w:color w:val="0000FF"/>
            <w:sz w:val="28"/>
            <w:szCs w:val="28"/>
          </w:rPr>
          <w:t>Постановления</w:t>
        </w:r>
      </w:hyperlink>
      <w:r w:rsidRPr="00937E6C">
        <w:rPr>
          <w:rFonts w:ascii="Times New Roman" w:hAnsi="Times New Roman" w:cs="Times New Roman"/>
          <w:sz w:val="28"/>
          <w:szCs w:val="28"/>
        </w:rPr>
        <w:t xml:space="preserve"> Правительства РД от 28.10.2024 N 337)</w:t>
      </w:r>
    </w:p>
    <w:p w14:paraId="634A7DA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Конкурсная комиссия не позднее одного рабочего дня, следующего за днем вскрытия заявок, установленным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14:paraId="3BC30ACB" w14:textId="77777777" w:rsidR="00937E6C" w:rsidRPr="00937E6C" w:rsidRDefault="00937E6C" w:rsidP="00937E6C">
      <w:pPr>
        <w:pStyle w:val="ConsPlusNormal"/>
        <w:ind w:left="-567"/>
        <w:jc w:val="both"/>
        <w:rPr>
          <w:rFonts w:ascii="Times New Roman" w:hAnsi="Times New Roman" w:cs="Times New Roman"/>
          <w:sz w:val="28"/>
          <w:szCs w:val="28"/>
        </w:rPr>
      </w:pPr>
      <w:r w:rsidRPr="00937E6C">
        <w:rPr>
          <w:rFonts w:ascii="Times New Roman" w:hAnsi="Times New Roman" w:cs="Times New Roman"/>
          <w:sz w:val="28"/>
          <w:szCs w:val="28"/>
        </w:rPr>
        <w:t xml:space="preserve">(в ред. </w:t>
      </w:r>
      <w:hyperlink r:id="rId26">
        <w:r w:rsidRPr="00937E6C">
          <w:rPr>
            <w:rFonts w:ascii="Times New Roman" w:hAnsi="Times New Roman" w:cs="Times New Roman"/>
            <w:color w:val="0000FF"/>
            <w:sz w:val="28"/>
            <w:szCs w:val="28"/>
          </w:rPr>
          <w:t>Постановления</w:t>
        </w:r>
      </w:hyperlink>
      <w:r w:rsidRPr="00937E6C">
        <w:rPr>
          <w:rFonts w:ascii="Times New Roman" w:hAnsi="Times New Roman" w:cs="Times New Roman"/>
          <w:sz w:val="28"/>
          <w:szCs w:val="28"/>
        </w:rPr>
        <w:t xml:space="preserve"> Правительства РД от 28.10.2024 N 337)</w:t>
      </w:r>
    </w:p>
    <w:p w14:paraId="4481DE2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а) регистрационный номер заявки;</w:t>
      </w:r>
    </w:p>
    <w:p w14:paraId="45340776"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б) дата и время поступления заявки;</w:t>
      </w:r>
    </w:p>
    <w:p w14:paraId="780F016C"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в) фамилия, имя, отчество (при наличии);</w:t>
      </w:r>
    </w:p>
    <w:p w14:paraId="72B677FA"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г) запрашиваемый участником отбора размер гранта.</w:t>
      </w:r>
    </w:p>
    <w:p w14:paraId="5D25B9D0"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Конкурсной комиссии в ГИИС "Электронный бюджет", а также размещается на едином портале не позднее 1 рабочего дня, следующего за днем его подписания.</w:t>
      </w:r>
    </w:p>
    <w:p w14:paraId="0B56547B" w14:textId="77777777" w:rsidR="00937E6C" w:rsidRPr="00937E6C" w:rsidRDefault="00937E6C" w:rsidP="00937E6C">
      <w:pPr>
        <w:pStyle w:val="ConsPlusNormal"/>
        <w:ind w:left="-567"/>
        <w:jc w:val="both"/>
        <w:rPr>
          <w:rFonts w:ascii="Times New Roman" w:hAnsi="Times New Roman" w:cs="Times New Roman"/>
          <w:sz w:val="28"/>
          <w:szCs w:val="28"/>
        </w:rPr>
      </w:pPr>
      <w:r w:rsidRPr="00937E6C">
        <w:rPr>
          <w:rFonts w:ascii="Times New Roman" w:hAnsi="Times New Roman" w:cs="Times New Roman"/>
          <w:sz w:val="28"/>
          <w:szCs w:val="28"/>
        </w:rPr>
        <w:t xml:space="preserve">(в ред. </w:t>
      </w:r>
      <w:hyperlink r:id="rId27">
        <w:r w:rsidRPr="00937E6C">
          <w:rPr>
            <w:rFonts w:ascii="Times New Roman" w:hAnsi="Times New Roman" w:cs="Times New Roman"/>
            <w:color w:val="0000FF"/>
            <w:sz w:val="28"/>
            <w:szCs w:val="28"/>
          </w:rPr>
          <w:t>Постановления</w:t>
        </w:r>
      </w:hyperlink>
      <w:r w:rsidRPr="00937E6C">
        <w:rPr>
          <w:rFonts w:ascii="Times New Roman" w:hAnsi="Times New Roman" w:cs="Times New Roman"/>
          <w:sz w:val="28"/>
          <w:szCs w:val="28"/>
        </w:rPr>
        <w:t xml:space="preserve"> Правительства РД от 28.10.2024 N 337)</w:t>
      </w:r>
    </w:p>
    <w:p w14:paraId="09F3A617"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633764B2"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Решение о соответствии заявки требованиям, указанным в объявлении о проведении отбора, принимается Конкурсной комиссией на дату получения результатов </w:t>
      </w:r>
      <w:proofErr w:type="gramStart"/>
      <w:r w:rsidRPr="00937E6C">
        <w:rPr>
          <w:rFonts w:ascii="Times New Roman" w:hAnsi="Times New Roman" w:cs="Times New Roman"/>
          <w:sz w:val="28"/>
          <w:szCs w:val="28"/>
        </w:rPr>
        <w:t>проверки</w:t>
      </w:r>
      <w:proofErr w:type="gramEnd"/>
      <w:r w:rsidRPr="00937E6C">
        <w:rPr>
          <w:rFonts w:ascii="Times New Roman" w:hAnsi="Times New Roman" w:cs="Times New Roman"/>
          <w:sz w:val="28"/>
          <w:szCs w:val="28"/>
        </w:rPr>
        <w:t xml:space="preserve"> представленной участником отбора информации и документов, поданных в составе заявки.</w:t>
      </w:r>
    </w:p>
    <w:p w14:paraId="5F1EDE2C" w14:textId="77777777" w:rsidR="00937E6C" w:rsidRPr="00937E6C" w:rsidRDefault="00937E6C" w:rsidP="00937E6C">
      <w:pPr>
        <w:pStyle w:val="ConsPlusNormal"/>
        <w:ind w:left="-567"/>
        <w:jc w:val="both"/>
        <w:rPr>
          <w:rFonts w:ascii="Times New Roman" w:hAnsi="Times New Roman" w:cs="Times New Roman"/>
          <w:sz w:val="28"/>
          <w:szCs w:val="28"/>
        </w:rPr>
      </w:pPr>
      <w:r w:rsidRPr="00937E6C">
        <w:rPr>
          <w:rFonts w:ascii="Times New Roman" w:hAnsi="Times New Roman" w:cs="Times New Roman"/>
          <w:sz w:val="28"/>
          <w:szCs w:val="28"/>
        </w:rPr>
        <w:t xml:space="preserve">(в ред. </w:t>
      </w:r>
      <w:hyperlink r:id="rId28">
        <w:r w:rsidRPr="00937E6C">
          <w:rPr>
            <w:rFonts w:ascii="Times New Roman" w:hAnsi="Times New Roman" w:cs="Times New Roman"/>
            <w:color w:val="0000FF"/>
            <w:sz w:val="28"/>
            <w:szCs w:val="28"/>
          </w:rPr>
          <w:t>Постановления</w:t>
        </w:r>
      </w:hyperlink>
      <w:r w:rsidRPr="00937E6C">
        <w:rPr>
          <w:rFonts w:ascii="Times New Roman" w:hAnsi="Times New Roman" w:cs="Times New Roman"/>
          <w:sz w:val="28"/>
          <w:szCs w:val="28"/>
        </w:rPr>
        <w:t xml:space="preserve"> Правительства РД от 28.10.2024 N 337)</w:t>
      </w:r>
    </w:p>
    <w:p w14:paraId="3E3E3233"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Заявка отклоняется в случае наличия оснований для отклонения заявки, предусмотренных </w:t>
      </w:r>
      <w:hyperlink w:anchor="P1812">
        <w:r w:rsidRPr="00937E6C">
          <w:rPr>
            <w:rFonts w:ascii="Times New Roman" w:hAnsi="Times New Roman" w:cs="Times New Roman"/>
            <w:color w:val="0000FF"/>
            <w:sz w:val="28"/>
            <w:szCs w:val="28"/>
          </w:rPr>
          <w:t>пунктом 37</w:t>
        </w:r>
      </w:hyperlink>
      <w:r w:rsidRPr="00937E6C">
        <w:rPr>
          <w:rFonts w:ascii="Times New Roman" w:hAnsi="Times New Roman" w:cs="Times New Roman"/>
          <w:sz w:val="28"/>
          <w:szCs w:val="28"/>
        </w:rPr>
        <w:t xml:space="preserve"> настоящих Правил.</w:t>
      </w:r>
    </w:p>
    <w:p w14:paraId="73189DCC"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17" w:name="P1812"/>
      <w:bookmarkEnd w:id="17"/>
      <w:r w:rsidRPr="00937E6C">
        <w:rPr>
          <w:rFonts w:ascii="Times New Roman" w:hAnsi="Times New Roman" w:cs="Times New Roman"/>
          <w:sz w:val="28"/>
          <w:szCs w:val="28"/>
        </w:rPr>
        <w:t>37. На стадии рассмотрения заявки основаниями для отклонения заявки от участия в отборе являются:</w:t>
      </w:r>
    </w:p>
    <w:p w14:paraId="126AA20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а) несоответствие участника отбора требованиям и категориям, определенным </w:t>
      </w:r>
      <w:hyperlink w:anchor="P1637">
        <w:r w:rsidRPr="00937E6C">
          <w:rPr>
            <w:rFonts w:ascii="Times New Roman" w:hAnsi="Times New Roman" w:cs="Times New Roman"/>
            <w:color w:val="0000FF"/>
            <w:sz w:val="28"/>
            <w:szCs w:val="28"/>
          </w:rPr>
          <w:t>пунктами 9</w:t>
        </w:r>
      </w:hyperlink>
      <w:r w:rsidRPr="00937E6C">
        <w:rPr>
          <w:rFonts w:ascii="Times New Roman" w:hAnsi="Times New Roman" w:cs="Times New Roman"/>
          <w:sz w:val="28"/>
          <w:szCs w:val="28"/>
        </w:rPr>
        <w:t xml:space="preserve"> и </w:t>
      </w:r>
      <w:hyperlink w:anchor="P1771">
        <w:r w:rsidRPr="00937E6C">
          <w:rPr>
            <w:rFonts w:ascii="Times New Roman" w:hAnsi="Times New Roman" w:cs="Times New Roman"/>
            <w:color w:val="0000FF"/>
            <w:sz w:val="28"/>
            <w:szCs w:val="28"/>
          </w:rPr>
          <w:t>32</w:t>
        </w:r>
      </w:hyperlink>
      <w:r w:rsidRPr="00937E6C">
        <w:rPr>
          <w:rFonts w:ascii="Times New Roman" w:hAnsi="Times New Roman" w:cs="Times New Roman"/>
          <w:sz w:val="28"/>
          <w:szCs w:val="28"/>
        </w:rPr>
        <w:t xml:space="preserve"> настоящих Правил;</w:t>
      </w:r>
    </w:p>
    <w:p w14:paraId="1FD7D22C"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 предусмотренных настоящими Правилами;</w:t>
      </w:r>
    </w:p>
    <w:p w14:paraId="35A6A8B8"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lastRenderedPageBreak/>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настоящими Правилами;</w:t>
      </w:r>
    </w:p>
    <w:p w14:paraId="55A3604D"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14:paraId="77B2526B"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д) подача участником отбора заявки после даты и (или) времени, определенных для подачи заявок.</w:t>
      </w:r>
    </w:p>
    <w:p w14:paraId="0F10DB0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38.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14AF03F2"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в ГИИС "Электронный бюджет", а также размещается на едином портале не позднее 1 рабочего дня, следующего за днем его подписания.</w:t>
      </w:r>
    </w:p>
    <w:p w14:paraId="19370613" w14:textId="77777777" w:rsidR="00937E6C" w:rsidRPr="00937E6C" w:rsidRDefault="00937E6C" w:rsidP="00937E6C">
      <w:pPr>
        <w:pStyle w:val="ConsPlusNormal"/>
        <w:ind w:left="-567"/>
        <w:jc w:val="both"/>
        <w:rPr>
          <w:rFonts w:ascii="Times New Roman" w:hAnsi="Times New Roman" w:cs="Times New Roman"/>
          <w:sz w:val="28"/>
          <w:szCs w:val="28"/>
        </w:rPr>
      </w:pPr>
      <w:r w:rsidRPr="00937E6C">
        <w:rPr>
          <w:rFonts w:ascii="Times New Roman" w:hAnsi="Times New Roman" w:cs="Times New Roman"/>
          <w:sz w:val="28"/>
          <w:szCs w:val="28"/>
        </w:rPr>
        <w:t xml:space="preserve">(в ред. </w:t>
      </w:r>
      <w:hyperlink r:id="rId29">
        <w:r w:rsidRPr="00937E6C">
          <w:rPr>
            <w:rFonts w:ascii="Times New Roman" w:hAnsi="Times New Roman" w:cs="Times New Roman"/>
            <w:color w:val="0000FF"/>
            <w:sz w:val="28"/>
            <w:szCs w:val="28"/>
          </w:rPr>
          <w:t>Постановления</w:t>
        </w:r>
      </w:hyperlink>
      <w:r w:rsidRPr="00937E6C">
        <w:rPr>
          <w:rFonts w:ascii="Times New Roman" w:hAnsi="Times New Roman" w:cs="Times New Roman"/>
          <w:sz w:val="28"/>
          <w:szCs w:val="28"/>
        </w:rPr>
        <w:t xml:space="preserve"> Правительства РД от 28.10.2024 N 337)</w:t>
      </w:r>
    </w:p>
    <w:p w14:paraId="6EF0D25A"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ГИИС "Электронный бюджет", направляемый при необходимости в равной мере всем участникам отбора.</w:t>
      </w:r>
    </w:p>
    <w:p w14:paraId="27C2C387"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В данном запросе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75D3DD3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предусмотренный настоящими Правилами.</w:t>
      </w:r>
    </w:p>
    <w:p w14:paraId="5BD9A81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39. Ранжирование поступивших заявок осуществляется при проведении отбора путем проведения конкурса - по мере уменьшения полученных баллов по итогам оценки заявок и очередности поступления заявок в случае равенства количества полученных баллов преимуществом обладает участник конкурсного отбора, подавший заявку раньше.</w:t>
      </w:r>
    </w:p>
    <w:p w14:paraId="481388E6"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По итогам проведенного конкурсного отбора Конкурсная комиссия принимает </w:t>
      </w:r>
      <w:r w:rsidRPr="00937E6C">
        <w:rPr>
          <w:rFonts w:ascii="Times New Roman" w:hAnsi="Times New Roman" w:cs="Times New Roman"/>
          <w:sz w:val="28"/>
          <w:szCs w:val="28"/>
        </w:rPr>
        <w:lastRenderedPageBreak/>
        <w:t xml:space="preserve">решение о победителях конкурсного отбора с учетом балльной оценки по критериям конкурсного отбора заявок по закладке садов интенсивного типа в горных территориях Республики Дагестан для получения гранта на их реализацию, приведенным в </w:t>
      </w:r>
      <w:hyperlink w:anchor="P1871">
        <w:r w:rsidRPr="00937E6C">
          <w:rPr>
            <w:rFonts w:ascii="Times New Roman" w:hAnsi="Times New Roman" w:cs="Times New Roman"/>
            <w:color w:val="0000FF"/>
            <w:sz w:val="28"/>
            <w:szCs w:val="28"/>
          </w:rPr>
          <w:t>приложении</w:t>
        </w:r>
      </w:hyperlink>
      <w:r w:rsidRPr="00937E6C">
        <w:rPr>
          <w:rFonts w:ascii="Times New Roman" w:hAnsi="Times New Roman" w:cs="Times New Roman"/>
          <w:sz w:val="28"/>
          <w:szCs w:val="28"/>
        </w:rPr>
        <w:t xml:space="preserve"> к настоящим Правилам.</w:t>
      </w:r>
    </w:p>
    <w:p w14:paraId="3077BF04"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Победителями конкурсного отбора являются проекты, получившие наибольший суммарный балл.</w:t>
      </w:r>
    </w:p>
    <w:p w14:paraId="7CE7BFA9"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Балльная оценка заявки каждого участника отбора определяется путем сложения баллов по каждому критерию отбора (далее - итоговый балл).</w:t>
      </w:r>
    </w:p>
    <w:p w14:paraId="61B0B3F9"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Итоговый балл определяет значение (место) участника отбора по отношению к другим участникам отбора.</w:t>
      </w:r>
    </w:p>
    <w:p w14:paraId="52F541C8"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Первое место присваивается участнику отбора, набравшему наибольший итоговый балл, второе и последующие места присваиваются участникам отбора в порядке уменьшения присвоенных им итоговых баллов.</w:t>
      </w:r>
    </w:p>
    <w:p w14:paraId="25E965D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При наличии нескольких участников в отборе с одинаковым значением по итоговому баллу более высокий рейтинг устанавливается участнику, подавшему заявку раньше.</w:t>
      </w:r>
    </w:p>
    <w:p w14:paraId="05F45D7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По результатам отбора грант распределяется между участниками отбора следующим способом.</w:t>
      </w:r>
    </w:p>
    <w:p w14:paraId="0AB37EB2" w14:textId="77777777" w:rsidR="00937E6C" w:rsidRPr="00937E6C" w:rsidRDefault="00937E6C" w:rsidP="00937E6C">
      <w:pPr>
        <w:pStyle w:val="ConsPlusNormal"/>
        <w:ind w:left="-567"/>
        <w:jc w:val="both"/>
        <w:rPr>
          <w:rFonts w:ascii="Times New Roman" w:hAnsi="Times New Roman" w:cs="Times New Roman"/>
          <w:sz w:val="28"/>
          <w:szCs w:val="28"/>
        </w:rPr>
      </w:pPr>
      <w:r w:rsidRPr="00937E6C">
        <w:rPr>
          <w:rFonts w:ascii="Times New Roman" w:hAnsi="Times New Roman" w:cs="Times New Roman"/>
          <w:sz w:val="28"/>
          <w:szCs w:val="28"/>
        </w:rPr>
        <w:t xml:space="preserve">(абзац введен </w:t>
      </w:r>
      <w:hyperlink r:id="rId30">
        <w:r w:rsidRPr="00937E6C">
          <w:rPr>
            <w:rFonts w:ascii="Times New Roman" w:hAnsi="Times New Roman" w:cs="Times New Roman"/>
            <w:color w:val="0000FF"/>
            <w:sz w:val="28"/>
            <w:szCs w:val="28"/>
          </w:rPr>
          <w:t>Постановлением</w:t>
        </w:r>
      </w:hyperlink>
      <w:r w:rsidRPr="00937E6C">
        <w:rPr>
          <w:rFonts w:ascii="Times New Roman" w:hAnsi="Times New Roman" w:cs="Times New Roman"/>
          <w:sz w:val="28"/>
          <w:szCs w:val="28"/>
        </w:rPr>
        <w:t xml:space="preserve"> Правительства РД от 28.10.2024 N 337)</w:t>
      </w:r>
    </w:p>
    <w:p w14:paraId="231036ED"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Участнику отбора, которому присвоено первое место, набравшему наибольший итоговый балл, распределяется размер гранта, равный значению размера, указанному им в заявке, но не выше размера, определенного объявлением о проведении отбора получателей гранта.</w:t>
      </w:r>
    </w:p>
    <w:p w14:paraId="4017E7C8" w14:textId="77777777" w:rsidR="00937E6C" w:rsidRPr="00937E6C" w:rsidRDefault="00937E6C" w:rsidP="00937E6C">
      <w:pPr>
        <w:pStyle w:val="ConsPlusNormal"/>
        <w:ind w:left="-567"/>
        <w:jc w:val="both"/>
        <w:rPr>
          <w:rFonts w:ascii="Times New Roman" w:hAnsi="Times New Roman" w:cs="Times New Roman"/>
          <w:sz w:val="28"/>
          <w:szCs w:val="28"/>
        </w:rPr>
      </w:pPr>
      <w:r w:rsidRPr="00937E6C">
        <w:rPr>
          <w:rFonts w:ascii="Times New Roman" w:hAnsi="Times New Roman" w:cs="Times New Roman"/>
          <w:sz w:val="28"/>
          <w:szCs w:val="28"/>
        </w:rPr>
        <w:t xml:space="preserve">(абзац введен </w:t>
      </w:r>
      <w:hyperlink r:id="rId31">
        <w:r w:rsidRPr="00937E6C">
          <w:rPr>
            <w:rFonts w:ascii="Times New Roman" w:hAnsi="Times New Roman" w:cs="Times New Roman"/>
            <w:color w:val="0000FF"/>
            <w:sz w:val="28"/>
            <w:szCs w:val="28"/>
          </w:rPr>
          <w:t>Постановлением</w:t>
        </w:r>
      </w:hyperlink>
      <w:r w:rsidRPr="00937E6C">
        <w:rPr>
          <w:rFonts w:ascii="Times New Roman" w:hAnsi="Times New Roman" w:cs="Times New Roman"/>
          <w:sz w:val="28"/>
          <w:szCs w:val="28"/>
        </w:rPr>
        <w:t xml:space="preserve"> Правительства РД от 28.10.2024 N 337)</w:t>
      </w:r>
    </w:p>
    <w:p w14:paraId="7023BAA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В случае если размер гранта, распределяемого в рамках отбора получателей гранта, больше размера гранта, определенного объявлением о проведении отбора получателей грантов и (или) размера гранта, указанного в заявке участника отбора, которому присвоено первое место, оставшийся размер гранта распределяется между остальными участниками отбора.</w:t>
      </w:r>
    </w:p>
    <w:p w14:paraId="25BC47BA" w14:textId="77777777" w:rsidR="00937E6C" w:rsidRPr="00937E6C" w:rsidRDefault="00937E6C" w:rsidP="00937E6C">
      <w:pPr>
        <w:pStyle w:val="ConsPlusNormal"/>
        <w:ind w:left="-567"/>
        <w:jc w:val="both"/>
        <w:rPr>
          <w:rFonts w:ascii="Times New Roman" w:hAnsi="Times New Roman" w:cs="Times New Roman"/>
          <w:sz w:val="28"/>
          <w:szCs w:val="28"/>
        </w:rPr>
      </w:pPr>
      <w:r w:rsidRPr="00937E6C">
        <w:rPr>
          <w:rFonts w:ascii="Times New Roman" w:hAnsi="Times New Roman" w:cs="Times New Roman"/>
          <w:sz w:val="28"/>
          <w:szCs w:val="28"/>
        </w:rPr>
        <w:t xml:space="preserve">(абзац введен </w:t>
      </w:r>
      <w:hyperlink r:id="rId32">
        <w:r w:rsidRPr="00937E6C">
          <w:rPr>
            <w:rFonts w:ascii="Times New Roman" w:hAnsi="Times New Roman" w:cs="Times New Roman"/>
            <w:color w:val="0000FF"/>
            <w:sz w:val="28"/>
            <w:szCs w:val="28"/>
          </w:rPr>
          <w:t>Постановлением</w:t>
        </w:r>
      </w:hyperlink>
      <w:r w:rsidRPr="00937E6C">
        <w:rPr>
          <w:rFonts w:ascii="Times New Roman" w:hAnsi="Times New Roman" w:cs="Times New Roman"/>
          <w:sz w:val="28"/>
          <w:szCs w:val="28"/>
        </w:rPr>
        <w:t xml:space="preserve"> Правительства РД от 28.10.2024 N 337)</w:t>
      </w:r>
    </w:p>
    <w:p w14:paraId="431860BE"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Каждому следующему участнику отбора распределяется размер гранта, равный размеру, указанному им в заявке, но не выше размера гранта, определенного объявлением о проведении отбора получателей </w:t>
      </w:r>
      <w:proofErr w:type="gramStart"/>
      <w:r w:rsidRPr="00937E6C">
        <w:rPr>
          <w:rFonts w:ascii="Times New Roman" w:hAnsi="Times New Roman" w:cs="Times New Roman"/>
          <w:sz w:val="28"/>
          <w:szCs w:val="28"/>
        </w:rPr>
        <w:t>гранта, в случае, если</w:t>
      </w:r>
      <w:proofErr w:type="gramEnd"/>
      <w:r w:rsidRPr="00937E6C">
        <w:rPr>
          <w:rFonts w:ascii="Times New Roman" w:hAnsi="Times New Roman" w:cs="Times New Roman"/>
          <w:sz w:val="28"/>
          <w:szCs w:val="28"/>
        </w:rPr>
        <w:t xml:space="preserve"> указанный им размер меньше нераспределенного размера гранта либо равен ему.</w:t>
      </w:r>
    </w:p>
    <w:p w14:paraId="19443F61" w14:textId="77777777" w:rsidR="00937E6C" w:rsidRPr="00937E6C" w:rsidRDefault="00937E6C" w:rsidP="00937E6C">
      <w:pPr>
        <w:pStyle w:val="ConsPlusNormal"/>
        <w:ind w:left="-567"/>
        <w:jc w:val="both"/>
        <w:rPr>
          <w:rFonts w:ascii="Times New Roman" w:hAnsi="Times New Roman" w:cs="Times New Roman"/>
          <w:sz w:val="28"/>
          <w:szCs w:val="28"/>
        </w:rPr>
      </w:pPr>
      <w:r w:rsidRPr="00937E6C">
        <w:rPr>
          <w:rFonts w:ascii="Times New Roman" w:hAnsi="Times New Roman" w:cs="Times New Roman"/>
          <w:sz w:val="28"/>
          <w:szCs w:val="28"/>
        </w:rPr>
        <w:t xml:space="preserve">(абзац введен </w:t>
      </w:r>
      <w:hyperlink r:id="rId33">
        <w:r w:rsidRPr="00937E6C">
          <w:rPr>
            <w:rFonts w:ascii="Times New Roman" w:hAnsi="Times New Roman" w:cs="Times New Roman"/>
            <w:color w:val="0000FF"/>
            <w:sz w:val="28"/>
            <w:szCs w:val="28"/>
          </w:rPr>
          <w:t>Постановлением</w:t>
        </w:r>
      </w:hyperlink>
      <w:r w:rsidRPr="00937E6C">
        <w:rPr>
          <w:rFonts w:ascii="Times New Roman" w:hAnsi="Times New Roman" w:cs="Times New Roman"/>
          <w:sz w:val="28"/>
          <w:szCs w:val="28"/>
        </w:rPr>
        <w:t xml:space="preserve"> Правительства РД от 28.10.2024 N 337)</w:t>
      </w:r>
    </w:p>
    <w:p w14:paraId="6A40245B"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В случае если размер гранта, указанный участником отбора в заявке, больше нераспределенного размера гранта, такому участнику отбора при его согласии распределяется весь оставшийся нераспределенный размер гранта, но не выше </w:t>
      </w:r>
      <w:r w:rsidRPr="00937E6C">
        <w:rPr>
          <w:rFonts w:ascii="Times New Roman" w:hAnsi="Times New Roman" w:cs="Times New Roman"/>
          <w:sz w:val="28"/>
          <w:szCs w:val="28"/>
        </w:rPr>
        <w:lastRenderedPageBreak/>
        <w:t>размера гранта, определенного объявлением о проведении отбора получателей гранта.</w:t>
      </w:r>
    </w:p>
    <w:p w14:paraId="39BFB923" w14:textId="77777777" w:rsidR="00937E6C" w:rsidRPr="00937E6C" w:rsidRDefault="00937E6C" w:rsidP="00937E6C">
      <w:pPr>
        <w:pStyle w:val="ConsPlusNormal"/>
        <w:ind w:left="-567"/>
        <w:jc w:val="both"/>
        <w:rPr>
          <w:rFonts w:ascii="Times New Roman" w:hAnsi="Times New Roman" w:cs="Times New Roman"/>
          <w:sz w:val="28"/>
          <w:szCs w:val="28"/>
        </w:rPr>
      </w:pPr>
      <w:r w:rsidRPr="00937E6C">
        <w:rPr>
          <w:rFonts w:ascii="Times New Roman" w:hAnsi="Times New Roman" w:cs="Times New Roman"/>
          <w:sz w:val="28"/>
          <w:szCs w:val="28"/>
        </w:rPr>
        <w:t xml:space="preserve">(абзац введен </w:t>
      </w:r>
      <w:hyperlink r:id="rId34">
        <w:r w:rsidRPr="00937E6C">
          <w:rPr>
            <w:rFonts w:ascii="Times New Roman" w:hAnsi="Times New Roman" w:cs="Times New Roman"/>
            <w:color w:val="0000FF"/>
            <w:sz w:val="28"/>
            <w:szCs w:val="28"/>
          </w:rPr>
          <w:t>Постановлением</w:t>
        </w:r>
      </w:hyperlink>
      <w:r w:rsidRPr="00937E6C">
        <w:rPr>
          <w:rFonts w:ascii="Times New Roman" w:hAnsi="Times New Roman" w:cs="Times New Roman"/>
          <w:sz w:val="28"/>
          <w:szCs w:val="28"/>
        </w:rPr>
        <w:t xml:space="preserve"> Правительства РД от 28.10.2024 N 337)</w:t>
      </w:r>
    </w:p>
    <w:p w14:paraId="0B2E33C8"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40. Основаниями для отмены Министерством отбора являются:</w:t>
      </w:r>
    </w:p>
    <w:p w14:paraId="06853EC0"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изменение объема лимитов бюджетных обязательств, доведенных до Министерства на цели, указанные в </w:t>
      </w:r>
      <w:hyperlink w:anchor="P1618">
        <w:r w:rsidRPr="00937E6C">
          <w:rPr>
            <w:rFonts w:ascii="Times New Roman" w:hAnsi="Times New Roman" w:cs="Times New Roman"/>
            <w:color w:val="0000FF"/>
            <w:sz w:val="28"/>
            <w:szCs w:val="28"/>
          </w:rPr>
          <w:t>пункте 2</w:t>
        </w:r>
      </w:hyperlink>
      <w:r w:rsidRPr="00937E6C">
        <w:rPr>
          <w:rFonts w:ascii="Times New Roman" w:hAnsi="Times New Roman" w:cs="Times New Roman"/>
          <w:sz w:val="28"/>
          <w:szCs w:val="28"/>
        </w:rPr>
        <w:t xml:space="preserve"> настоящих Правил;</w:t>
      </w:r>
    </w:p>
    <w:p w14:paraId="40C4FCFA"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необходимость изменения условий отбора, связанных с изменениями действующего законодательства.</w:t>
      </w:r>
    </w:p>
    <w:p w14:paraId="6029E99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18" w:name="P1844"/>
      <w:bookmarkEnd w:id="18"/>
      <w:r w:rsidRPr="00937E6C">
        <w:rPr>
          <w:rFonts w:ascii="Times New Roman" w:hAnsi="Times New Roman" w:cs="Times New Roman"/>
          <w:sz w:val="28"/>
          <w:szCs w:val="28"/>
        </w:rPr>
        <w:t>Размещение Министерством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 получателей субсидии.</w:t>
      </w:r>
    </w:p>
    <w:p w14:paraId="42F45AB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субсидии.</w:t>
      </w:r>
    </w:p>
    <w:p w14:paraId="334821A7"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Участники отбора получателей субсидии, подавшие заявки, информируются об отмене проведения отбора получателей субсидии в ГИИС "Электронный бюджет".</w:t>
      </w:r>
    </w:p>
    <w:p w14:paraId="713FC5FA"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Отбор получателей субсидии считается отмененным со дня размещения объявления о его отмене на едином портале.</w:t>
      </w:r>
    </w:p>
    <w:p w14:paraId="369AFE82"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После окончания срока отмены проведения отбора получателей субсидии в соответствии с </w:t>
      </w:r>
      <w:hyperlink w:anchor="P1844">
        <w:r w:rsidRPr="00937E6C">
          <w:rPr>
            <w:rFonts w:ascii="Times New Roman" w:hAnsi="Times New Roman" w:cs="Times New Roman"/>
            <w:color w:val="0000FF"/>
            <w:sz w:val="28"/>
            <w:szCs w:val="28"/>
          </w:rPr>
          <w:t>абзацем четвертым</w:t>
        </w:r>
      </w:hyperlink>
      <w:r w:rsidRPr="00937E6C">
        <w:rPr>
          <w:rFonts w:ascii="Times New Roman" w:hAnsi="Times New Roman" w:cs="Times New Roman"/>
          <w:sz w:val="28"/>
          <w:szCs w:val="28"/>
        </w:rPr>
        <w:t xml:space="preserve"> настоящего пункта Правил и до заключения соглашения с победителем (победителями) отбора получателей субсидии Министерство отменяет отбор получателей субсидии только в случае возникновения обстоятельств непреодолимой силы в соответствии с </w:t>
      </w:r>
      <w:hyperlink r:id="rId35">
        <w:r w:rsidRPr="00937E6C">
          <w:rPr>
            <w:rFonts w:ascii="Times New Roman" w:hAnsi="Times New Roman" w:cs="Times New Roman"/>
            <w:color w:val="0000FF"/>
            <w:sz w:val="28"/>
            <w:szCs w:val="28"/>
          </w:rPr>
          <w:t>пунктом 3 статьи 401</w:t>
        </w:r>
      </w:hyperlink>
      <w:r w:rsidRPr="00937E6C">
        <w:rPr>
          <w:rFonts w:ascii="Times New Roman" w:hAnsi="Times New Roman" w:cs="Times New Roman"/>
          <w:sz w:val="28"/>
          <w:szCs w:val="28"/>
        </w:rPr>
        <w:t xml:space="preserve"> Гражданского кодекса Российской Федерации.</w:t>
      </w:r>
    </w:p>
    <w:p w14:paraId="73229046"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Министерство в течение 3 рабочих дней со дня окончания срока подачи заявок принимает решение о признании отбора несостоявшимся в следующих случаях:</w:t>
      </w:r>
    </w:p>
    <w:p w14:paraId="1005BF79"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а) по окончании срока подачи заявок не подано ни одной заявки;</w:t>
      </w:r>
    </w:p>
    <w:p w14:paraId="478F4A1E"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б) по результатам рассмотрения заявок отклонены все заявки;</w:t>
      </w:r>
    </w:p>
    <w:p w14:paraId="5F1B2D79"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в) по результатам оценки заявок ни одна из заявок не набрала балл, больший или равный установленному в объявлении о проведении отбора минимальному проходному баллу.</w:t>
      </w:r>
    </w:p>
    <w:p w14:paraId="30AC6D39"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19" w:name="P1853"/>
      <w:bookmarkEnd w:id="19"/>
      <w:r w:rsidRPr="00937E6C">
        <w:rPr>
          <w:rFonts w:ascii="Times New Roman" w:hAnsi="Times New Roman" w:cs="Times New Roman"/>
          <w:sz w:val="28"/>
          <w:szCs w:val="28"/>
        </w:rPr>
        <w:t>41. В целях завершения отбора и определения победителей отбора формируется протокол подведения итогов отбора, включающий следующую информацию:</w:t>
      </w:r>
    </w:p>
    <w:p w14:paraId="61E6FD9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lastRenderedPageBreak/>
        <w:t>а) дата, время и место проведения рассмотрения заявок;</w:t>
      </w:r>
    </w:p>
    <w:p w14:paraId="759C9566"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б) дата, время и место оценки заявок;</w:t>
      </w:r>
    </w:p>
    <w:p w14:paraId="131C65B0"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в) информация об участниках отбора, заявки которых были рассмотрены;</w:t>
      </w:r>
    </w:p>
    <w:p w14:paraId="4375DFB0"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г)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1C13391C"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д)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14:paraId="2882964E"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е) наименование получателя (получателей) субсидии, с которым заключается соглашение, и размер предоставляемой ему субсидии.</w:t>
      </w:r>
    </w:p>
    <w:p w14:paraId="34CCEB7A"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Протокол подведения итогов отбора получателей гранта формируется на едином портале не позднее 3 рабочих дней после заседания Конкурсной комиссии на основании результатов определения победителей отбора получателей гранта и подписывается усиленной квалифицированной электронной подписью председателя Конкурсной комиссии, размещается на едином портале, а также на сайте Министерства не позднее одного рабочего дня, следующего за днем его подписания.</w:t>
      </w:r>
    </w:p>
    <w:p w14:paraId="3472898D" w14:textId="77777777" w:rsidR="00937E6C" w:rsidRPr="00937E6C" w:rsidRDefault="00937E6C" w:rsidP="00937E6C">
      <w:pPr>
        <w:pStyle w:val="ConsPlusNormal"/>
        <w:ind w:left="-567"/>
        <w:jc w:val="both"/>
        <w:rPr>
          <w:rFonts w:ascii="Times New Roman" w:hAnsi="Times New Roman" w:cs="Times New Roman"/>
          <w:sz w:val="28"/>
          <w:szCs w:val="28"/>
        </w:rPr>
      </w:pPr>
      <w:r w:rsidRPr="00937E6C">
        <w:rPr>
          <w:rFonts w:ascii="Times New Roman" w:hAnsi="Times New Roman" w:cs="Times New Roman"/>
          <w:sz w:val="28"/>
          <w:szCs w:val="28"/>
        </w:rPr>
        <w:t xml:space="preserve">(в ред. </w:t>
      </w:r>
      <w:hyperlink r:id="rId36">
        <w:r w:rsidRPr="00937E6C">
          <w:rPr>
            <w:rFonts w:ascii="Times New Roman" w:hAnsi="Times New Roman" w:cs="Times New Roman"/>
            <w:color w:val="0000FF"/>
            <w:sz w:val="28"/>
            <w:szCs w:val="28"/>
          </w:rPr>
          <w:t>Постановления</w:t>
        </w:r>
      </w:hyperlink>
      <w:r w:rsidRPr="00937E6C">
        <w:rPr>
          <w:rFonts w:ascii="Times New Roman" w:hAnsi="Times New Roman" w:cs="Times New Roman"/>
          <w:sz w:val="28"/>
          <w:szCs w:val="28"/>
        </w:rPr>
        <w:t xml:space="preserve"> Правительства РД от 28.10.2024 N 337)</w:t>
      </w:r>
    </w:p>
    <w:p w14:paraId="2913C51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42. По результатам отбора с победителем (победителями) отбора заключается соглашение.</w:t>
      </w:r>
    </w:p>
    <w:p w14:paraId="767C8ED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bookmarkStart w:id="20" w:name="P1863"/>
      <w:bookmarkEnd w:id="20"/>
      <w:r w:rsidRPr="00937E6C">
        <w:rPr>
          <w:rFonts w:ascii="Times New Roman" w:hAnsi="Times New Roman" w:cs="Times New Roman"/>
          <w:sz w:val="28"/>
          <w:szCs w:val="28"/>
        </w:rPr>
        <w:t>Министерство в течение 3 рабочих дней со дня принятия решения о предоставлении гранта направляет получателю гранта соглашение для подписания в ГИИС "Электронный бюджет".</w:t>
      </w:r>
    </w:p>
    <w:p w14:paraId="237FE01D"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Получатель гранта, прошедший отбор, подписывает и направляет в Министерство соглашение в ГИИС "Электронный бюджет" в течение 2 рабочих дней со дня его получения.</w:t>
      </w:r>
    </w:p>
    <w:p w14:paraId="7BC5797F"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 xml:space="preserve">Получатели гранта, не обеспечившие подписания соглашения, направленного Министерством в соответствии с </w:t>
      </w:r>
      <w:hyperlink w:anchor="P1863">
        <w:r w:rsidRPr="00937E6C">
          <w:rPr>
            <w:rFonts w:ascii="Times New Roman" w:hAnsi="Times New Roman" w:cs="Times New Roman"/>
            <w:color w:val="0000FF"/>
            <w:sz w:val="28"/>
            <w:szCs w:val="28"/>
          </w:rPr>
          <w:t>абзацем вторым</w:t>
        </w:r>
      </w:hyperlink>
      <w:r w:rsidRPr="00937E6C">
        <w:rPr>
          <w:rFonts w:ascii="Times New Roman" w:hAnsi="Times New Roman" w:cs="Times New Roman"/>
          <w:sz w:val="28"/>
          <w:szCs w:val="28"/>
        </w:rPr>
        <w:t xml:space="preserve"> настоящего пункта, в установленный в абзаце третьем настоящего пункта срок, считаются уклонившимися от его заключения и утрачивают право на получение гранта.</w:t>
      </w:r>
    </w:p>
    <w:p w14:paraId="61D2E97B" w14:textId="77777777" w:rsidR="00937E6C" w:rsidRPr="00937E6C" w:rsidRDefault="00937E6C" w:rsidP="00937E6C">
      <w:pPr>
        <w:pStyle w:val="ConsPlusNormal"/>
        <w:ind w:left="-567"/>
        <w:jc w:val="both"/>
        <w:rPr>
          <w:rFonts w:ascii="Times New Roman" w:hAnsi="Times New Roman" w:cs="Times New Roman"/>
          <w:sz w:val="28"/>
          <w:szCs w:val="28"/>
        </w:rPr>
      </w:pPr>
    </w:p>
    <w:p w14:paraId="735406B2" w14:textId="77777777" w:rsidR="00937E6C" w:rsidRPr="00937E6C" w:rsidRDefault="00937E6C" w:rsidP="00937E6C">
      <w:pPr>
        <w:pStyle w:val="ConsPlusNormal"/>
        <w:ind w:left="-567"/>
        <w:jc w:val="both"/>
        <w:rPr>
          <w:rFonts w:ascii="Times New Roman" w:hAnsi="Times New Roman" w:cs="Times New Roman"/>
          <w:sz w:val="28"/>
          <w:szCs w:val="28"/>
        </w:rPr>
      </w:pPr>
    </w:p>
    <w:p w14:paraId="7991D3E5" w14:textId="77777777" w:rsidR="00937E6C" w:rsidRPr="00937E6C" w:rsidRDefault="00937E6C" w:rsidP="00937E6C">
      <w:pPr>
        <w:pStyle w:val="ConsPlusNormal"/>
        <w:ind w:left="-567"/>
        <w:jc w:val="both"/>
        <w:rPr>
          <w:rFonts w:ascii="Times New Roman" w:hAnsi="Times New Roman" w:cs="Times New Roman"/>
          <w:sz w:val="28"/>
          <w:szCs w:val="28"/>
        </w:rPr>
      </w:pPr>
    </w:p>
    <w:p w14:paraId="6A7AF47F" w14:textId="77777777" w:rsidR="00937E6C" w:rsidRPr="00937E6C" w:rsidRDefault="00937E6C" w:rsidP="00937E6C">
      <w:pPr>
        <w:pStyle w:val="ConsPlusNormal"/>
        <w:ind w:left="-567"/>
        <w:jc w:val="both"/>
        <w:rPr>
          <w:rFonts w:ascii="Times New Roman" w:hAnsi="Times New Roman" w:cs="Times New Roman"/>
          <w:sz w:val="28"/>
          <w:szCs w:val="28"/>
        </w:rPr>
      </w:pPr>
    </w:p>
    <w:p w14:paraId="0A02932B" w14:textId="77777777" w:rsidR="00937E6C" w:rsidRPr="00937E6C" w:rsidRDefault="00937E6C" w:rsidP="00937E6C">
      <w:pPr>
        <w:pStyle w:val="ConsPlusNormal"/>
        <w:ind w:left="-567"/>
        <w:jc w:val="both"/>
        <w:rPr>
          <w:rFonts w:ascii="Times New Roman" w:hAnsi="Times New Roman" w:cs="Times New Roman"/>
          <w:sz w:val="28"/>
          <w:szCs w:val="28"/>
        </w:rPr>
      </w:pPr>
    </w:p>
    <w:p w14:paraId="1FD482BC" w14:textId="77777777" w:rsidR="00937E6C" w:rsidRPr="00937E6C" w:rsidRDefault="00937E6C" w:rsidP="00937E6C">
      <w:pPr>
        <w:pStyle w:val="ConsPlusNormal"/>
        <w:ind w:left="-567"/>
        <w:jc w:val="right"/>
        <w:outlineLvl w:val="1"/>
        <w:rPr>
          <w:rFonts w:ascii="Times New Roman" w:hAnsi="Times New Roman" w:cs="Times New Roman"/>
          <w:sz w:val="28"/>
          <w:szCs w:val="28"/>
        </w:rPr>
      </w:pPr>
      <w:bookmarkStart w:id="21" w:name="P1871"/>
      <w:bookmarkEnd w:id="21"/>
      <w:r w:rsidRPr="00937E6C">
        <w:rPr>
          <w:rFonts w:ascii="Times New Roman" w:hAnsi="Times New Roman" w:cs="Times New Roman"/>
          <w:sz w:val="28"/>
          <w:szCs w:val="28"/>
        </w:rPr>
        <w:t>Приложение</w:t>
      </w:r>
    </w:p>
    <w:p w14:paraId="36A81CEC" w14:textId="77777777" w:rsidR="00937E6C" w:rsidRPr="00937E6C" w:rsidRDefault="00937E6C" w:rsidP="00937E6C">
      <w:pPr>
        <w:pStyle w:val="ConsPlusNormal"/>
        <w:ind w:left="-567"/>
        <w:jc w:val="right"/>
        <w:rPr>
          <w:rFonts w:ascii="Times New Roman" w:hAnsi="Times New Roman" w:cs="Times New Roman"/>
          <w:sz w:val="28"/>
          <w:szCs w:val="28"/>
        </w:rPr>
      </w:pPr>
      <w:r w:rsidRPr="00937E6C">
        <w:rPr>
          <w:rFonts w:ascii="Times New Roman" w:hAnsi="Times New Roman" w:cs="Times New Roman"/>
          <w:sz w:val="28"/>
          <w:szCs w:val="28"/>
        </w:rPr>
        <w:t>к Правилам предоставления грантов</w:t>
      </w:r>
    </w:p>
    <w:p w14:paraId="6A6A4D2B" w14:textId="77777777" w:rsidR="00937E6C" w:rsidRPr="00937E6C" w:rsidRDefault="00937E6C" w:rsidP="00937E6C">
      <w:pPr>
        <w:pStyle w:val="ConsPlusNormal"/>
        <w:ind w:left="-567"/>
        <w:jc w:val="right"/>
        <w:rPr>
          <w:rFonts w:ascii="Times New Roman" w:hAnsi="Times New Roman" w:cs="Times New Roman"/>
          <w:sz w:val="28"/>
          <w:szCs w:val="28"/>
        </w:rPr>
      </w:pPr>
      <w:r w:rsidRPr="00937E6C">
        <w:rPr>
          <w:rFonts w:ascii="Times New Roman" w:hAnsi="Times New Roman" w:cs="Times New Roman"/>
          <w:sz w:val="28"/>
          <w:szCs w:val="28"/>
        </w:rPr>
        <w:lastRenderedPageBreak/>
        <w:t>в форме субсидии гражданам, ведущим</w:t>
      </w:r>
    </w:p>
    <w:p w14:paraId="0B1F56BF" w14:textId="77777777" w:rsidR="00937E6C" w:rsidRPr="00937E6C" w:rsidRDefault="00937E6C" w:rsidP="00937E6C">
      <w:pPr>
        <w:pStyle w:val="ConsPlusNormal"/>
        <w:ind w:left="-567"/>
        <w:jc w:val="right"/>
        <w:rPr>
          <w:rFonts w:ascii="Times New Roman" w:hAnsi="Times New Roman" w:cs="Times New Roman"/>
          <w:sz w:val="28"/>
          <w:szCs w:val="28"/>
        </w:rPr>
      </w:pPr>
      <w:r w:rsidRPr="00937E6C">
        <w:rPr>
          <w:rFonts w:ascii="Times New Roman" w:hAnsi="Times New Roman" w:cs="Times New Roman"/>
          <w:sz w:val="28"/>
          <w:szCs w:val="28"/>
        </w:rPr>
        <w:t>личное подсобное хозяйство,</w:t>
      </w:r>
    </w:p>
    <w:p w14:paraId="4C4F94FC" w14:textId="77777777" w:rsidR="00937E6C" w:rsidRPr="00937E6C" w:rsidRDefault="00937E6C" w:rsidP="00937E6C">
      <w:pPr>
        <w:pStyle w:val="ConsPlusNormal"/>
        <w:ind w:left="-567"/>
        <w:jc w:val="right"/>
        <w:rPr>
          <w:rFonts w:ascii="Times New Roman" w:hAnsi="Times New Roman" w:cs="Times New Roman"/>
          <w:sz w:val="28"/>
          <w:szCs w:val="28"/>
        </w:rPr>
      </w:pPr>
      <w:r w:rsidRPr="00937E6C">
        <w:rPr>
          <w:rFonts w:ascii="Times New Roman" w:hAnsi="Times New Roman" w:cs="Times New Roman"/>
          <w:sz w:val="28"/>
          <w:szCs w:val="28"/>
        </w:rPr>
        <w:t>на закладку садов интенсивного типа</w:t>
      </w:r>
    </w:p>
    <w:p w14:paraId="241358D9" w14:textId="77777777" w:rsidR="00937E6C" w:rsidRPr="00937E6C" w:rsidRDefault="00937E6C" w:rsidP="00937E6C">
      <w:pPr>
        <w:pStyle w:val="ConsPlusNormal"/>
        <w:ind w:left="-567"/>
        <w:jc w:val="both"/>
        <w:rPr>
          <w:rFonts w:ascii="Times New Roman" w:hAnsi="Times New Roman" w:cs="Times New Roman"/>
          <w:sz w:val="28"/>
          <w:szCs w:val="28"/>
        </w:rPr>
      </w:pPr>
    </w:p>
    <w:p w14:paraId="15443362" w14:textId="77777777" w:rsidR="00937E6C" w:rsidRPr="00937E6C" w:rsidRDefault="00937E6C" w:rsidP="00937E6C">
      <w:pPr>
        <w:pStyle w:val="ConsPlusTitle"/>
        <w:ind w:left="-567"/>
        <w:jc w:val="center"/>
        <w:outlineLvl w:val="2"/>
        <w:rPr>
          <w:rFonts w:ascii="Times New Roman" w:hAnsi="Times New Roman" w:cs="Times New Roman"/>
          <w:sz w:val="28"/>
          <w:szCs w:val="28"/>
        </w:rPr>
      </w:pPr>
      <w:r w:rsidRPr="00937E6C">
        <w:rPr>
          <w:rFonts w:ascii="Times New Roman" w:hAnsi="Times New Roman" w:cs="Times New Roman"/>
          <w:sz w:val="28"/>
          <w:szCs w:val="28"/>
        </w:rPr>
        <w:t>КРИТЕРИИ</w:t>
      </w:r>
    </w:p>
    <w:p w14:paraId="7473F311" w14:textId="77777777" w:rsidR="00937E6C" w:rsidRPr="00937E6C" w:rsidRDefault="00937E6C" w:rsidP="00937E6C">
      <w:pPr>
        <w:pStyle w:val="ConsPlusTitle"/>
        <w:ind w:left="-567"/>
        <w:jc w:val="center"/>
        <w:rPr>
          <w:rFonts w:ascii="Times New Roman" w:hAnsi="Times New Roman" w:cs="Times New Roman"/>
          <w:sz w:val="28"/>
          <w:szCs w:val="28"/>
        </w:rPr>
      </w:pPr>
      <w:r w:rsidRPr="00937E6C">
        <w:rPr>
          <w:rFonts w:ascii="Times New Roman" w:hAnsi="Times New Roman" w:cs="Times New Roman"/>
          <w:sz w:val="28"/>
          <w:szCs w:val="28"/>
        </w:rPr>
        <w:t>конкурсного отбора заявок по закладке</w:t>
      </w:r>
    </w:p>
    <w:p w14:paraId="1F40C36C" w14:textId="77777777" w:rsidR="00937E6C" w:rsidRPr="00937E6C" w:rsidRDefault="00937E6C" w:rsidP="00937E6C">
      <w:pPr>
        <w:pStyle w:val="ConsPlusTitle"/>
        <w:ind w:left="-567"/>
        <w:jc w:val="center"/>
        <w:rPr>
          <w:rFonts w:ascii="Times New Roman" w:hAnsi="Times New Roman" w:cs="Times New Roman"/>
          <w:sz w:val="28"/>
          <w:szCs w:val="28"/>
        </w:rPr>
      </w:pPr>
      <w:r w:rsidRPr="00937E6C">
        <w:rPr>
          <w:rFonts w:ascii="Times New Roman" w:hAnsi="Times New Roman" w:cs="Times New Roman"/>
          <w:sz w:val="28"/>
          <w:szCs w:val="28"/>
        </w:rPr>
        <w:t>садов интенсивного типа в горных территориях</w:t>
      </w:r>
    </w:p>
    <w:p w14:paraId="1295BD9C" w14:textId="77777777" w:rsidR="00937E6C" w:rsidRPr="00937E6C" w:rsidRDefault="00937E6C" w:rsidP="00937E6C">
      <w:pPr>
        <w:pStyle w:val="ConsPlusTitle"/>
        <w:ind w:left="-567"/>
        <w:jc w:val="center"/>
        <w:rPr>
          <w:rFonts w:ascii="Times New Roman" w:hAnsi="Times New Roman" w:cs="Times New Roman"/>
          <w:sz w:val="28"/>
          <w:szCs w:val="28"/>
        </w:rPr>
      </w:pPr>
      <w:r w:rsidRPr="00937E6C">
        <w:rPr>
          <w:rFonts w:ascii="Times New Roman" w:hAnsi="Times New Roman" w:cs="Times New Roman"/>
          <w:sz w:val="28"/>
          <w:szCs w:val="28"/>
        </w:rPr>
        <w:t>Республики Дагестан для получения гранта на их реализацию</w:t>
      </w:r>
    </w:p>
    <w:p w14:paraId="1597C611" w14:textId="77777777" w:rsidR="00937E6C" w:rsidRPr="00937E6C" w:rsidRDefault="00937E6C" w:rsidP="00937E6C">
      <w:pPr>
        <w:pStyle w:val="ConsPlusNormal"/>
        <w:ind w:left="-567"/>
        <w:jc w:val="both"/>
        <w:rPr>
          <w:rFonts w:ascii="Times New Roman" w:hAnsi="Times New Roman" w:cs="Times New Roman"/>
          <w:sz w:val="28"/>
          <w:szCs w:val="28"/>
        </w:rPr>
      </w:pPr>
    </w:p>
    <w:p w14:paraId="7A963D15" w14:textId="77777777" w:rsidR="00937E6C" w:rsidRPr="00937E6C" w:rsidRDefault="00937E6C" w:rsidP="00937E6C">
      <w:pPr>
        <w:pStyle w:val="ConsPlusNormal"/>
        <w:ind w:left="-567" w:firstLine="540"/>
        <w:jc w:val="both"/>
        <w:rPr>
          <w:rFonts w:ascii="Times New Roman" w:hAnsi="Times New Roman" w:cs="Times New Roman"/>
          <w:sz w:val="28"/>
          <w:szCs w:val="28"/>
        </w:rPr>
      </w:pPr>
      <w:r w:rsidRPr="00937E6C">
        <w:rPr>
          <w:rFonts w:ascii="Times New Roman" w:hAnsi="Times New Roman" w:cs="Times New Roman"/>
          <w:sz w:val="28"/>
          <w:szCs w:val="28"/>
        </w:rPr>
        <w:t>I. Балльная шкала критериев оценки конкурсного отбора.</w:t>
      </w:r>
    </w:p>
    <w:p w14:paraId="70B256B2"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1. Доля собственных денежных средств на расчетном счете участника конкурсного отбора по отношению к стоимости суммы затрат на проект закладки интенсивного сада в процентах:</w:t>
      </w:r>
    </w:p>
    <w:p w14:paraId="04B4E57A"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от 5 до 6 процентов - 60 баллов;</w:t>
      </w:r>
    </w:p>
    <w:p w14:paraId="2AD421B5"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от 6 до 8 процентов - 80 баллов;</w:t>
      </w:r>
    </w:p>
    <w:p w14:paraId="271DF2EC"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от 8 и выше - 100 баллов.</w:t>
      </w:r>
    </w:p>
    <w:p w14:paraId="42FD1D3A"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2. Площадь земельного участка:</w:t>
      </w:r>
    </w:p>
    <w:p w14:paraId="03571D94"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от 0,1 га до 0,2 га - 60 баллов;</w:t>
      </w:r>
    </w:p>
    <w:p w14:paraId="401672A2"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от 0,2 га до 0,3 га - 80 баллов;</w:t>
      </w:r>
    </w:p>
    <w:p w14:paraId="38388FB6"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от 0,3 га до 0,5 га - 100 баллов.</w:t>
      </w:r>
    </w:p>
    <w:p w14:paraId="6CEE114E"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II. Бальная оценка проектов, признанных соответствующими требованиям, установленным настоящими Правилами, определяется по следующей формуле:</w:t>
      </w:r>
    </w:p>
    <w:p w14:paraId="041AD586" w14:textId="77777777" w:rsidR="00937E6C" w:rsidRPr="00937E6C" w:rsidRDefault="00937E6C" w:rsidP="00937E6C">
      <w:pPr>
        <w:pStyle w:val="ConsPlusNormal"/>
        <w:ind w:left="-567"/>
        <w:jc w:val="both"/>
        <w:rPr>
          <w:rFonts w:ascii="Times New Roman" w:hAnsi="Times New Roman" w:cs="Times New Roman"/>
          <w:sz w:val="28"/>
          <w:szCs w:val="28"/>
        </w:rPr>
      </w:pPr>
    </w:p>
    <w:p w14:paraId="147E36A5" w14:textId="77777777" w:rsidR="00937E6C" w:rsidRPr="00937E6C" w:rsidRDefault="00937E6C" w:rsidP="00937E6C">
      <w:pPr>
        <w:pStyle w:val="ConsPlusNormal"/>
        <w:ind w:left="-567"/>
        <w:jc w:val="center"/>
        <w:rPr>
          <w:rFonts w:ascii="Times New Roman" w:hAnsi="Times New Roman" w:cs="Times New Roman"/>
          <w:sz w:val="28"/>
          <w:szCs w:val="28"/>
        </w:rPr>
      </w:pPr>
      <w:r w:rsidRPr="00937E6C">
        <w:rPr>
          <w:rFonts w:ascii="Times New Roman" w:hAnsi="Times New Roman" w:cs="Times New Roman"/>
          <w:noProof/>
          <w:position w:val="-26"/>
          <w:sz w:val="28"/>
          <w:szCs w:val="28"/>
        </w:rPr>
        <w:drawing>
          <wp:inline distT="0" distB="0" distL="0" distR="0" wp14:anchorId="2C1B9F6D" wp14:editId="3ABFF49C">
            <wp:extent cx="963930" cy="474980"/>
            <wp:effectExtent l="0" t="0" r="0" b="0"/>
            <wp:docPr id="3251580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963930" cy="474980"/>
                    </a:xfrm>
                    <a:prstGeom prst="rect">
                      <a:avLst/>
                    </a:prstGeom>
                    <a:noFill/>
                    <a:ln>
                      <a:noFill/>
                    </a:ln>
                  </pic:spPr>
                </pic:pic>
              </a:graphicData>
            </a:graphic>
          </wp:inline>
        </w:drawing>
      </w:r>
      <w:r w:rsidRPr="00937E6C">
        <w:rPr>
          <w:rFonts w:ascii="Times New Roman" w:hAnsi="Times New Roman" w:cs="Times New Roman"/>
          <w:sz w:val="28"/>
          <w:szCs w:val="28"/>
        </w:rPr>
        <w:t>,</w:t>
      </w:r>
    </w:p>
    <w:p w14:paraId="49031DED" w14:textId="77777777" w:rsidR="00937E6C" w:rsidRPr="00937E6C" w:rsidRDefault="00937E6C" w:rsidP="00937E6C">
      <w:pPr>
        <w:pStyle w:val="ConsPlusNormal"/>
        <w:ind w:left="-567"/>
        <w:jc w:val="both"/>
        <w:rPr>
          <w:rFonts w:ascii="Times New Roman" w:hAnsi="Times New Roman" w:cs="Times New Roman"/>
          <w:sz w:val="28"/>
          <w:szCs w:val="28"/>
        </w:rPr>
      </w:pPr>
    </w:p>
    <w:p w14:paraId="179FD99A" w14:textId="77777777" w:rsidR="00937E6C" w:rsidRPr="00937E6C" w:rsidRDefault="00937E6C" w:rsidP="00937E6C">
      <w:pPr>
        <w:pStyle w:val="ConsPlusNormal"/>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где:</w:t>
      </w:r>
    </w:p>
    <w:p w14:paraId="6A6BADE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Б - эффективность предоставления гранта;</w:t>
      </w:r>
    </w:p>
    <w:p w14:paraId="3FFA6EC6"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proofErr w:type="spellStart"/>
      <w:r w:rsidRPr="00937E6C">
        <w:rPr>
          <w:rFonts w:ascii="Times New Roman" w:hAnsi="Times New Roman" w:cs="Times New Roman"/>
          <w:sz w:val="28"/>
          <w:szCs w:val="28"/>
        </w:rPr>
        <w:t>б</w:t>
      </w:r>
      <w:r w:rsidRPr="00937E6C">
        <w:rPr>
          <w:rFonts w:ascii="Times New Roman" w:hAnsi="Times New Roman" w:cs="Times New Roman"/>
          <w:sz w:val="28"/>
          <w:szCs w:val="28"/>
          <w:vertAlign w:val="subscript"/>
        </w:rPr>
        <w:t>i</w:t>
      </w:r>
      <w:proofErr w:type="spellEnd"/>
      <w:r w:rsidRPr="00937E6C">
        <w:rPr>
          <w:rFonts w:ascii="Times New Roman" w:hAnsi="Times New Roman" w:cs="Times New Roman"/>
          <w:sz w:val="28"/>
          <w:szCs w:val="28"/>
        </w:rPr>
        <w:t xml:space="preserve"> - балл оценки i-го критерия;</w:t>
      </w:r>
    </w:p>
    <w:p w14:paraId="05787A33"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proofErr w:type="spellStart"/>
      <w:r w:rsidRPr="00937E6C">
        <w:rPr>
          <w:rFonts w:ascii="Times New Roman" w:hAnsi="Times New Roman" w:cs="Times New Roman"/>
          <w:sz w:val="28"/>
          <w:szCs w:val="28"/>
        </w:rPr>
        <w:t>р</w:t>
      </w:r>
      <w:r w:rsidRPr="00937E6C">
        <w:rPr>
          <w:rFonts w:ascii="Times New Roman" w:hAnsi="Times New Roman" w:cs="Times New Roman"/>
          <w:sz w:val="28"/>
          <w:szCs w:val="28"/>
          <w:vertAlign w:val="subscript"/>
        </w:rPr>
        <w:t>i</w:t>
      </w:r>
      <w:proofErr w:type="spellEnd"/>
      <w:r w:rsidRPr="00937E6C">
        <w:rPr>
          <w:rFonts w:ascii="Times New Roman" w:hAnsi="Times New Roman" w:cs="Times New Roman"/>
          <w:sz w:val="28"/>
          <w:szCs w:val="28"/>
        </w:rPr>
        <w:t xml:space="preserve"> - весовой коэффициент i-го критерия;</w:t>
      </w:r>
    </w:p>
    <w:p w14:paraId="79F4A8F3"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К - общее число критериев.</w:t>
      </w:r>
    </w:p>
    <w:p w14:paraId="3A027BD9"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Сумма весовых коэффициентов по всем критериям равна 1,0.</w:t>
      </w:r>
    </w:p>
    <w:p w14:paraId="0C55FA31" w14:textId="77777777" w:rsidR="00937E6C" w:rsidRPr="00937E6C" w:rsidRDefault="00937E6C" w:rsidP="00937E6C">
      <w:pPr>
        <w:pStyle w:val="ConsPlusNormal"/>
        <w:spacing w:before="220"/>
        <w:ind w:left="-567" w:firstLine="540"/>
        <w:jc w:val="both"/>
        <w:rPr>
          <w:rFonts w:ascii="Times New Roman" w:hAnsi="Times New Roman" w:cs="Times New Roman"/>
          <w:sz w:val="28"/>
          <w:szCs w:val="28"/>
        </w:rPr>
      </w:pPr>
      <w:r w:rsidRPr="00937E6C">
        <w:rPr>
          <w:rFonts w:ascii="Times New Roman" w:hAnsi="Times New Roman" w:cs="Times New Roman"/>
          <w:sz w:val="28"/>
          <w:szCs w:val="28"/>
        </w:rPr>
        <w:t>Значения весовых коэффициентов критериев предоставления гранта в зависимости от степени важности приведены в следующей таблице.</w:t>
      </w:r>
    </w:p>
    <w:p w14:paraId="596BF2C8" w14:textId="77777777" w:rsidR="00937E6C" w:rsidRPr="00937E6C" w:rsidRDefault="00937E6C" w:rsidP="00937E6C">
      <w:pPr>
        <w:pStyle w:val="ConsPlusNormal"/>
        <w:ind w:left="-567"/>
        <w:jc w:val="both"/>
        <w:rPr>
          <w:rFonts w:ascii="Times New Roman" w:hAnsi="Times New Roman" w:cs="Times New Roman"/>
          <w:sz w:val="28"/>
          <w:szCs w:val="28"/>
        </w:rPr>
      </w:pPr>
    </w:p>
    <w:p w14:paraId="4BF9BD0B" w14:textId="77777777" w:rsidR="00937E6C" w:rsidRDefault="00937E6C" w:rsidP="00937E6C">
      <w:pPr>
        <w:pStyle w:val="ConsPlusTitle"/>
        <w:ind w:left="-567"/>
        <w:jc w:val="center"/>
        <w:outlineLvl w:val="2"/>
        <w:rPr>
          <w:rFonts w:ascii="Times New Roman" w:hAnsi="Times New Roman" w:cs="Times New Roman"/>
          <w:sz w:val="28"/>
          <w:szCs w:val="28"/>
        </w:rPr>
      </w:pPr>
    </w:p>
    <w:p w14:paraId="233F5084" w14:textId="77777777" w:rsidR="00937E6C" w:rsidRDefault="00937E6C" w:rsidP="00937E6C">
      <w:pPr>
        <w:pStyle w:val="ConsPlusTitle"/>
        <w:ind w:left="-567"/>
        <w:jc w:val="center"/>
        <w:outlineLvl w:val="2"/>
        <w:rPr>
          <w:rFonts w:ascii="Times New Roman" w:hAnsi="Times New Roman" w:cs="Times New Roman"/>
          <w:sz w:val="28"/>
          <w:szCs w:val="28"/>
        </w:rPr>
      </w:pPr>
    </w:p>
    <w:p w14:paraId="1D4DB95A" w14:textId="4F00A428" w:rsidR="00937E6C" w:rsidRPr="00937E6C" w:rsidRDefault="00937E6C" w:rsidP="00937E6C">
      <w:pPr>
        <w:pStyle w:val="ConsPlusTitle"/>
        <w:ind w:left="-567"/>
        <w:jc w:val="center"/>
        <w:outlineLvl w:val="2"/>
        <w:rPr>
          <w:rFonts w:ascii="Times New Roman" w:hAnsi="Times New Roman" w:cs="Times New Roman"/>
          <w:sz w:val="28"/>
          <w:szCs w:val="28"/>
        </w:rPr>
      </w:pPr>
      <w:r w:rsidRPr="00937E6C">
        <w:rPr>
          <w:rFonts w:ascii="Times New Roman" w:hAnsi="Times New Roman" w:cs="Times New Roman"/>
          <w:sz w:val="28"/>
          <w:szCs w:val="28"/>
        </w:rPr>
        <w:t>ЗНАЧЕНИЯ</w:t>
      </w:r>
    </w:p>
    <w:p w14:paraId="49CC6B3D" w14:textId="77777777" w:rsidR="00937E6C" w:rsidRPr="00937E6C" w:rsidRDefault="00937E6C" w:rsidP="00937E6C">
      <w:pPr>
        <w:pStyle w:val="ConsPlusTitle"/>
        <w:ind w:left="-567"/>
        <w:jc w:val="center"/>
        <w:rPr>
          <w:rFonts w:ascii="Times New Roman" w:hAnsi="Times New Roman" w:cs="Times New Roman"/>
          <w:sz w:val="28"/>
          <w:szCs w:val="28"/>
        </w:rPr>
      </w:pPr>
      <w:r w:rsidRPr="00937E6C">
        <w:rPr>
          <w:rFonts w:ascii="Times New Roman" w:hAnsi="Times New Roman" w:cs="Times New Roman"/>
          <w:sz w:val="28"/>
          <w:szCs w:val="28"/>
        </w:rPr>
        <w:t>весовых коэффициентов критериев оценки заявки</w:t>
      </w:r>
    </w:p>
    <w:p w14:paraId="7302E5EB" w14:textId="77777777" w:rsidR="00937E6C" w:rsidRDefault="00937E6C" w:rsidP="00937E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6502"/>
        <w:gridCol w:w="1701"/>
      </w:tblGrid>
      <w:tr w:rsidR="00937E6C" w14:paraId="166D0D4F" w14:textId="77777777" w:rsidTr="00937E6C">
        <w:tc>
          <w:tcPr>
            <w:tcW w:w="581" w:type="dxa"/>
          </w:tcPr>
          <w:p w14:paraId="513B52B2" w14:textId="77777777" w:rsidR="00937E6C" w:rsidRPr="00937E6C" w:rsidRDefault="00937E6C" w:rsidP="00A86767">
            <w:pPr>
              <w:pStyle w:val="ConsPlusNormal"/>
              <w:jc w:val="center"/>
              <w:rPr>
                <w:rFonts w:ascii="Times New Roman" w:hAnsi="Times New Roman" w:cs="Times New Roman"/>
                <w:sz w:val="28"/>
                <w:szCs w:val="28"/>
              </w:rPr>
            </w:pPr>
            <w:r w:rsidRPr="00937E6C">
              <w:rPr>
                <w:rFonts w:ascii="Times New Roman" w:hAnsi="Times New Roman" w:cs="Times New Roman"/>
                <w:sz w:val="28"/>
                <w:szCs w:val="28"/>
              </w:rPr>
              <w:t>N п/п</w:t>
            </w:r>
          </w:p>
        </w:tc>
        <w:tc>
          <w:tcPr>
            <w:tcW w:w="6502" w:type="dxa"/>
          </w:tcPr>
          <w:p w14:paraId="6BE046E9" w14:textId="77777777" w:rsidR="00937E6C" w:rsidRPr="00937E6C" w:rsidRDefault="00937E6C" w:rsidP="00A86767">
            <w:pPr>
              <w:pStyle w:val="ConsPlusNormal"/>
              <w:jc w:val="center"/>
              <w:rPr>
                <w:rFonts w:ascii="Times New Roman" w:hAnsi="Times New Roman" w:cs="Times New Roman"/>
                <w:sz w:val="28"/>
                <w:szCs w:val="28"/>
              </w:rPr>
            </w:pPr>
            <w:r w:rsidRPr="00937E6C">
              <w:rPr>
                <w:rFonts w:ascii="Times New Roman" w:hAnsi="Times New Roman" w:cs="Times New Roman"/>
                <w:sz w:val="28"/>
                <w:szCs w:val="28"/>
              </w:rPr>
              <w:t>Критерий</w:t>
            </w:r>
          </w:p>
        </w:tc>
        <w:tc>
          <w:tcPr>
            <w:tcW w:w="1701" w:type="dxa"/>
          </w:tcPr>
          <w:p w14:paraId="160D4717" w14:textId="77777777" w:rsidR="00937E6C" w:rsidRPr="00937E6C" w:rsidRDefault="00937E6C" w:rsidP="00A86767">
            <w:pPr>
              <w:pStyle w:val="ConsPlusNormal"/>
              <w:jc w:val="center"/>
              <w:rPr>
                <w:rFonts w:ascii="Times New Roman" w:hAnsi="Times New Roman" w:cs="Times New Roman"/>
                <w:sz w:val="28"/>
                <w:szCs w:val="28"/>
              </w:rPr>
            </w:pPr>
            <w:r w:rsidRPr="00937E6C">
              <w:rPr>
                <w:rFonts w:ascii="Times New Roman" w:hAnsi="Times New Roman" w:cs="Times New Roman"/>
                <w:sz w:val="28"/>
                <w:szCs w:val="28"/>
              </w:rPr>
              <w:t>Весовой коэффициент</w:t>
            </w:r>
          </w:p>
        </w:tc>
      </w:tr>
      <w:tr w:rsidR="00937E6C" w14:paraId="180D2FAF" w14:textId="77777777" w:rsidTr="00937E6C">
        <w:tc>
          <w:tcPr>
            <w:tcW w:w="581" w:type="dxa"/>
          </w:tcPr>
          <w:p w14:paraId="70A43BE7" w14:textId="77777777" w:rsidR="00937E6C" w:rsidRPr="00937E6C" w:rsidRDefault="00937E6C" w:rsidP="00A86767">
            <w:pPr>
              <w:pStyle w:val="ConsPlusNormal"/>
              <w:jc w:val="center"/>
              <w:rPr>
                <w:rFonts w:ascii="Times New Roman" w:hAnsi="Times New Roman" w:cs="Times New Roman"/>
                <w:sz w:val="28"/>
                <w:szCs w:val="28"/>
              </w:rPr>
            </w:pPr>
            <w:r w:rsidRPr="00937E6C">
              <w:rPr>
                <w:rFonts w:ascii="Times New Roman" w:hAnsi="Times New Roman" w:cs="Times New Roman"/>
                <w:sz w:val="28"/>
                <w:szCs w:val="28"/>
              </w:rPr>
              <w:t>1</w:t>
            </w:r>
          </w:p>
        </w:tc>
        <w:tc>
          <w:tcPr>
            <w:tcW w:w="6502" w:type="dxa"/>
          </w:tcPr>
          <w:p w14:paraId="679B1390" w14:textId="77777777" w:rsidR="00937E6C" w:rsidRPr="00937E6C" w:rsidRDefault="00937E6C" w:rsidP="00A86767">
            <w:pPr>
              <w:pStyle w:val="ConsPlusNormal"/>
              <w:jc w:val="center"/>
              <w:rPr>
                <w:rFonts w:ascii="Times New Roman" w:hAnsi="Times New Roman" w:cs="Times New Roman"/>
                <w:sz w:val="28"/>
                <w:szCs w:val="28"/>
              </w:rPr>
            </w:pPr>
            <w:r w:rsidRPr="00937E6C">
              <w:rPr>
                <w:rFonts w:ascii="Times New Roman" w:hAnsi="Times New Roman" w:cs="Times New Roman"/>
                <w:sz w:val="28"/>
                <w:szCs w:val="28"/>
              </w:rPr>
              <w:t>2</w:t>
            </w:r>
          </w:p>
        </w:tc>
        <w:tc>
          <w:tcPr>
            <w:tcW w:w="1701" w:type="dxa"/>
          </w:tcPr>
          <w:p w14:paraId="434A64E3" w14:textId="77777777" w:rsidR="00937E6C" w:rsidRPr="00937E6C" w:rsidRDefault="00937E6C" w:rsidP="00A86767">
            <w:pPr>
              <w:pStyle w:val="ConsPlusNormal"/>
              <w:jc w:val="center"/>
              <w:rPr>
                <w:rFonts w:ascii="Times New Roman" w:hAnsi="Times New Roman" w:cs="Times New Roman"/>
                <w:sz w:val="28"/>
                <w:szCs w:val="28"/>
              </w:rPr>
            </w:pPr>
            <w:r w:rsidRPr="00937E6C">
              <w:rPr>
                <w:rFonts w:ascii="Times New Roman" w:hAnsi="Times New Roman" w:cs="Times New Roman"/>
                <w:sz w:val="28"/>
                <w:szCs w:val="28"/>
              </w:rPr>
              <w:t>3</w:t>
            </w:r>
          </w:p>
        </w:tc>
      </w:tr>
      <w:tr w:rsidR="00937E6C" w14:paraId="6B1A5089" w14:textId="77777777" w:rsidTr="00937E6C">
        <w:tc>
          <w:tcPr>
            <w:tcW w:w="581" w:type="dxa"/>
          </w:tcPr>
          <w:p w14:paraId="4CEB1089" w14:textId="77777777" w:rsidR="00937E6C" w:rsidRPr="00937E6C" w:rsidRDefault="00937E6C" w:rsidP="00A86767">
            <w:pPr>
              <w:pStyle w:val="ConsPlusNormal"/>
              <w:jc w:val="center"/>
              <w:rPr>
                <w:rFonts w:ascii="Times New Roman" w:hAnsi="Times New Roman" w:cs="Times New Roman"/>
                <w:sz w:val="28"/>
                <w:szCs w:val="28"/>
              </w:rPr>
            </w:pPr>
            <w:r w:rsidRPr="00937E6C">
              <w:rPr>
                <w:rFonts w:ascii="Times New Roman" w:hAnsi="Times New Roman" w:cs="Times New Roman"/>
                <w:sz w:val="28"/>
                <w:szCs w:val="28"/>
              </w:rPr>
              <w:t>1.</w:t>
            </w:r>
          </w:p>
        </w:tc>
        <w:tc>
          <w:tcPr>
            <w:tcW w:w="6502" w:type="dxa"/>
          </w:tcPr>
          <w:p w14:paraId="70E627F1" w14:textId="77777777" w:rsidR="00937E6C" w:rsidRPr="00937E6C" w:rsidRDefault="00937E6C" w:rsidP="00A86767">
            <w:pPr>
              <w:pStyle w:val="ConsPlusNormal"/>
              <w:rPr>
                <w:rFonts w:ascii="Times New Roman" w:hAnsi="Times New Roman" w:cs="Times New Roman"/>
                <w:sz w:val="28"/>
                <w:szCs w:val="28"/>
              </w:rPr>
            </w:pPr>
            <w:r w:rsidRPr="00937E6C">
              <w:rPr>
                <w:rFonts w:ascii="Times New Roman" w:hAnsi="Times New Roman" w:cs="Times New Roman"/>
                <w:sz w:val="28"/>
                <w:szCs w:val="28"/>
              </w:rPr>
              <w:t>Доля собственных денежных средств на расчетном счете участника конкурсного отбора по отношению к сумме затрат на проект закладки интенсивного сада</w:t>
            </w:r>
          </w:p>
        </w:tc>
        <w:tc>
          <w:tcPr>
            <w:tcW w:w="1701" w:type="dxa"/>
          </w:tcPr>
          <w:p w14:paraId="48973007" w14:textId="77777777" w:rsidR="00937E6C" w:rsidRPr="00937E6C" w:rsidRDefault="00937E6C" w:rsidP="00A86767">
            <w:pPr>
              <w:pStyle w:val="ConsPlusNormal"/>
              <w:jc w:val="center"/>
              <w:rPr>
                <w:rFonts w:ascii="Times New Roman" w:hAnsi="Times New Roman" w:cs="Times New Roman"/>
                <w:sz w:val="28"/>
                <w:szCs w:val="28"/>
              </w:rPr>
            </w:pPr>
            <w:r w:rsidRPr="00937E6C">
              <w:rPr>
                <w:rFonts w:ascii="Times New Roman" w:hAnsi="Times New Roman" w:cs="Times New Roman"/>
                <w:sz w:val="28"/>
                <w:szCs w:val="28"/>
              </w:rPr>
              <w:t>0,6</w:t>
            </w:r>
          </w:p>
        </w:tc>
      </w:tr>
      <w:tr w:rsidR="00937E6C" w14:paraId="51D783CB" w14:textId="77777777" w:rsidTr="00937E6C">
        <w:tc>
          <w:tcPr>
            <w:tcW w:w="581" w:type="dxa"/>
          </w:tcPr>
          <w:p w14:paraId="6B90895C" w14:textId="77777777" w:rsidR="00937E6C" w:rsidRPr="00937E6C" w:rsidRDefault="00937E6C" w:rsidP="00A86767">
            <w:pPr>
              <w:pStyle w:val="ConsPlusNormal"/>
              <w:jc w:val="center"/>
              <w:rPr>
                <w:rFonts w:ascii="Times New Roman" w:hAnsi="Times New Roman" w:cs="Times New Roman"/>
                <w:sz w:val="28"/>
                <w:szCs w:val="28"/>
              </w:rPr>
            </w:pPr>
            <w:r w:rsidRPr="00937E6C">
              <w:rPr>
                <w:rFonts w:ascii="Times New Roman" w:hAnsi="Times New Roman" w:cs="Times New Roman"/>
                <w:sz w:val="28"/>
                <w:szCs w:val="28"/>
              </w:rPr>
              <w:t>2.</w:t>
            </w:r>
          </w:p>
        </w:tc>
        <w:tc>
          <w:tcPr>
            <w:tcW w:w="6502" w:type="dxa"/>
          </w:tcPr>
          <w:p w14:paraId="22F27659" w14:textId="77777777" w:rsidR="00937E6C" w:rsidRPr="00937E6C" w:rsidRDefault="00937E6C" w:rsidP="00A86767">
            <w:pPr>
              <w:pStyle w:val="ConsPlusNormal"/>
              <w:rPr>
                <w:rFonts w:ascii="Times New Roman" w:hAnsi="Times New Roman" w:cs="Times New Roman"/>
                <w:sz w:val="28"/>
                <w:szCs w:val="28"/>
              </w:rPr>
            </w:pPr>
            <w:r w:rsidRPr="00937E6C">
              <w:rPr>
                <w:rFonts w:ascii="Times New Roman" w:hAnsi="Times New Roman" w:cs="Times New Roman"/>
                <w:sz w:val="28"/>
                <w:szCs w:val="28"/>
              </w:rPr>
              <w:t>Площадь земельного участка</w:t>
            </w:r>
          </w:p>
        </w:tc>
        <w:tc>
          <w:tcPr>
            <w:tcW w:w="1701" w:type="dxa"/>
          </w:tcPr>
          <w:p w14:paraId="4AB30BC6" w14:textId="77777777" w:rsidR="00937E6C" w:rsidRPr="00937E6C" w:rsidRDefault="00937E6C" w:rsidP="00A86767">
            <w:pPr>
              <w:pStyle w:val="ConsPlusNormal"/>
              <w:jc w:val="center"/>
              <w:rPr>
                <w:rFonts w:ascii="Times New Roman" w:hAnsi="Times New Roman" w:cs="Times New Roman"/>
                <w:sz w:val="28"/>
                <w:szCs w:val="28"/>
              </w:rPr>
            </w:pPr>
            <w:r w:rsidRPr="00937E6C">
              <w:rPr>
                <w:rFonts w:ascii="Times New Roman" w:hAnsi="Times New Roman" w:cs="Times New Roman"/>
                <w:sz w:val="28"/>
                <w:szCs w:val="28"/>
              </w:rPr>
              <w:t>0,4</w:t>
            </w:r>
          </w:p>
        </w:tc>
      </w:tr>
      <w:tr w:rsidR="00937E6C" w14:paraId="44A806BC" w14:textId="77777777" w:rsidTr="00937E6C">
        <w:tc>
          <w:tcPr>
            <w:tcW w:w="581" w:type="dxa"/>
          </w:tcPr>
          <w:p w14:paraId="53E7ECEB" w14:textId="77777777" w:rsidR="00937E6C" w:rsidRPr="00937E6C" w:rsidRDefault="00937E6C" w:rsidP="00A86767">
            <w:pPr>
              <w:pStyle w:val="ConsPlusNormal"/>
              <w:rPr>
                <w:rFonts w:ascii="Times New Roman" w:hAnsi="Times New Roman" w:cs="Times New Roman"/>
                <w:sz w:val="28"/>
                <w:szCs w:val="28"/>
              </w:rPr>
            </w:pPr>
          </w:p>
        </w:tc>
        <w:tc>
          <w:tcPr>
            <w:tcW w:w="6502" w:type="dxa"/>
          </w:tcPr>
          <w:p w14:paraId="0378DBFA" w14:textId="77777777" w:rsidR="00937E6C" w:rsidRPr="00937E6C" w:rsidRDefault="00937E6C" w:rsidP="00A86767">
            <w:pPr>
              <w:pStyle w:val="ConsPlusNormal"/>
              <w:rPr>
                <w:rFonts w:ascii="Times New Roman" w:hAnsi="Times New Roman" w:cs="Times New Roman"/>
                <w:sz w:val="28"/>
                <w:szCs w:val="28"/>
              </w:rPr>
            </w:pPr>
            <w:r w:rsidRPr="00937E6C">
              <w:rPr>
                <w:rFonts w:ascii="Times New Roman" w:hAnsi="Times New Roman" w:cs="Times New Roman"/>
                <w:sz w:val="28"/>
                <w:szCs w:val="28"/>
              </w:rPr>
              <w:t>Всего</w:t>
            </w:r>
          </w:p>
        </w:tc>
        <w:tc>
          <w:tcPr>
            <w:tcW w:w="1701" w:type="dxa"/>
          </w:tcPr>
          <w:p w14:paraId="4E9BA8D0" w14:textId="77777777" w:rsidR="00937E6C" w:rsidRPr="00937E6C" w:rsidRDefault="00937E6C" w:rsidP="00A86767">
            <w:pPr>
              <w:pStyle w:val="ConsPlusNormal"/>
              <w:jc w:val="center"/>
              <w:rPr>
                <w:rFonts w:ascii="Times New Roman" w:hAnsi="Times New Roman" w:cs="Times New Roman"/>
                <w:sz w:val="28"/>
                <w:szCs w:val="28"/>
              </w:rPr>
            </w:pPr>
            <w:r w:rsidRPr="00937E6C">
              <w:rPr>
                <w:rFonts w:ascii="Times New Roman" w:hAnsi="Times New Roman" w:cs="Times New Roman"/>
                <w:sz w:val="28"/>
                <w:szCs w:val="28"/>
              </w:rPr>
              <w:t>1</w:t>
            </w:r>
          </w:p>
        </w:tc>
      </w:tr>
    </w:tbl>
    <w:p w14:paraId="01A0E591" w14:textId="6C980580" w:rsidR="00C53E0F" w:rsidRPr="00937E6C" w:rsidRDefault="00C53E0F" w:rsidP="00937E6C">
      <w:pPr>
        <w:rPr>
          <w:rFonts w:ascii="Times New Roman" w:hAnsi="Times New Roman" w:cs="Times New Roman"/>
          <w:sz w:val="28"/>
          <w:szCs w:val="28"/>
        </w:rPr>
      </w:pPr>
    </w:p>
    <w:sectPr w:rsidR="00C53E0F" w:rsidRPr="00937E6C" w:rsidSect="00937E6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0F"/>
    <w:rsid w:val="00937E6C"/>
    <w:rsid w:val="00C35518"/>
    <w:rsid w:val="00C53E0F"/>
    <w:rsid w:val="00FC2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760B"/>
  <w15:chartTrackingRefBased/>
  <w15:docId w15:val="{226AB327-2DE5-4D4A-A77C-2BFC95DE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E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E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37E6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99&amp;dst=5769" TargetMode="External"/><Relationship Id="rId13" Type="http://schemas.openxmlformats.org/officeDocument/2006/relationships/hyperlink" Target="https://login.consultant.ru/link/?req=doc&amp;base=LAW&amp;n=469774&amp;dst=3704" TargetMode="External"/><Relationship Id="rId18" Type="http://schemas.openxmlformats.org/officeDocument/2006/relationships/hyperlink" Target="https://login.consultant.ru/link/?req=doc&amp;base=LAW&amp;n=469774&amp;dst=3704" TargetMode="External"/><Relationship Id="rId26" Type="http://schemas.openxmlformats.org/officeDocument/2006/relationships/hyperlink" Target="https://login.consultant.ru/link/?req=doc&amp;base=RLAW346&amp;n=50157&amp;dst=100039"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2.wmf"/><Relationship Id="rId34" Type="http://schemas.openxmlformats.org/officeDocument/2006/relationships/hyperlink" Target="https://login.consultant.ru/link/?req=doc&amp;base=RLAW346&amp;n=50157&amp;dst=100048" TargetMode="External"/><Relationship Id="rId7" Type="http://schemas.openxmlformats.org/officeDocument/2006/relationships/hyperlink" Target="https://login.consultant.ru/link/?req=doc&amp;base=LAW&amp;n=465999" TargetMode="External"/><Relationship Id="rId12" Type="http://schemas.openxmlformats.org/officeDocument/2006/relationships/hyperlink" Target="https://login.consultant.ru/link/?req=doc&amp;base=RLAW346&amp;n=50157&amp;dst=100035" TargetMode="External"/><Relationship Id="rId17" Type="http://schemas.openxmlformats.org/officeDocument/2006/relationships/hyperlink" Target="www.minec.e-dag.ru" TargetMode="External"/><Relationship Id="rId25" Type="http://schemas.openxmlformats.org/officeDocument/2006/relationships/hyperlink" Target="https://login.consultant.ru/link/?req=doc&amp;base=RLAW346&amp;n=50157&amp;dst=100038" TargetMode="External"/><Relationship Id="rId33" Type="http://schemas.openxmlformats.org/officeDocument/2006/relationships/hyperlink" Target="https://login.consultant.ru/link/?req=doc&amp;base=RLAW346&amp;n=50157&amp;dst=100047"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69774&amp;dst=3722" TargetMode="External"/><Relationship Id="rId20" Type="http://schemas.openxmlformats.org/officeDocument/2006/relationships/image" Target="media/image1.wmf"/><Relationship Id="rId29" Type="http://schemas.openxmlformats.org/officeDocument/2006/relationships/hyperlink" Target="https://login.consultant.ru/link/?req=doc&amp;base=RLAW346&amp;n=50157&amp;dst=100042" TargetMode="External"/><Relationship Id="rId1" Type="http://schemas.openxmlformats.org/officeDocument/2006/relationships/styles" Target="styles.xml"/><Relationship Id="rId6" Type="http://schemas.openxmlformats.org/officeDocument/2006/relationships/hyperlink" Target="https://login.consultant.ru/link/?req=doc&amp;base=LAW&amp;n=121087&amp;dst=100142" TargetMode="External"/><Relationship Id="rId11" Type="http://schemas.openxmlformats.org/officeDocument/2006/relationships/hyperlink" Target="https://login.consultant.ru/link/?req=doc&amp;base=RLAW346&amp;n=50157&amp;dst=100029" TargetMode="External"/><Relationship Id="rId24" Type="http://schemas.openxmlformats.org/officeDocument/2006/relationships/hyperlink" Target="https://login.consultant.ru/link/?req=doc&amp;base=RLAW346&amp;n=50157&amp;dst=100036" TargetMode="External"/><Relationship Id="rId32" Type="http://schemas.openxmlformats.org/officeDocument/2006/relationships/hyperlink" Target="https://login.consultant.ru/link/?req=doc&amp;base=RLAW346&amp;n=50157&amp;dst=100046" TargetMode="External"/><Relationship Id="rId37" Type="http://schemas.openxmlformats.org/officeDocument/2006/relationships/image" Target="media/image4.wmf"/><Relationship Id="rId5" Type="http://schemas.openxmlformats.org/officeDocument/2006/relationships/hyperlink" Target="https://login.consultant.ru/link/?req=doc&amp;base=LAW&amp;n=454116" TargetMode="External"/><Relationship Id="rId15" Type="http://schemas.openxmlformats.org/officeDocument/2006/relationships/hyperlink" Target="https://login.consultant.ru/link/?req=doc&amp;base=LAW&amp;n=469774&amp;dst=3704" TargetMode="External"/><Relationship Id="rId23" Type="http://schemas.openxmlformats.org/officeDocument/2006/relationships/hyperlink" Target="www.minec.e-dag.ru" TargetMode="External"/><Relationship Id="rId28" Type="http://schemas.openxmlformats.org/officeDocument/2006/relationships/hyperlink" Target="https://login.consultant.ru/link/?req=doc&amp;base=RLAW346&amp;n=50157&amp;dst=100041" TargetMode="External"/><Relationship Id="rId36" Type="http://schemas.openxmlformats.org/officeDocument/2006/relationships/hyperlink" Target="https://login.consultant.ru/link/?req=doc&amp;base=RLAW346&amp;n=50157&amp;dst=100049" TargetMode="External"/><Relationship Id="rId10" Type="http://schemas.openxmlformats.org/officeDocument/2006/relationships/hyperlink" Target="www.minec.e-dag.ru" TargetMode="External"/><Relationship Id="rId19" Type="http://schemas.openxmlformats.org/officeDocument/2006/relationships/hyperlink" Target="https://login.consultant.ru/link/?req=doc&amp;base=LAW&amp;n=469774&amp;dst=3722" TargetMode="External"/><Relationship Id="rId31" Type="http://schemas.openxmlformats.org/officeDocument/2006/relationships/hyperlink" Target="https://login.consultant.ru/link/?req=doc&amp;base=RLAW346&amp;n=50157&amp;dst=100045" TargetMode="External"/><Relationship Id="rId4" Type="http://schemas.openxmlformats.org/officeDocument/2006/relationships/hyperlink" Target="https://login.consultant.ru/link/?req=doc&amp;base=RLAW346&amp;n=49142&amp;dst=1" TargetMode="External"/><Relationship Id="rId9" Type="http://schemas.openxmlformats.org/officeDocument/2006/relationships/hyperlink" Target="https://login.consultant.ru/link/?req=doc&amp;base=LAW&amp;n=482899&amp;dst=5769" TargetMode="External"/><Relationship Id="rId14" Type="http://schemas.openxmlformats.org/officeDocument/2006/relationships/hyperlink" Target="https://login.consultant.ru/link/?req=doc&amp;base=LAW&amp;n=469774&amp;dst=3722" TargetMode="External"/><Relationship Id="rId22" Type="http://schemas.openxmlformats.org/officeDocument/2006/relationships/image" Target="media/image3.wmf"/><Relationship Id="rId27" Type="http://schemas.openxmlformats.org/officeDocument/2006/relationships/hyperlink" Target="https://login.consultant.ru/link/?req=doc&amp;base=RLAW346&amp;n=50157&amp;dst=100040" TargetMode="External"/><Relationship Id="rId30" Type="http://schemas.openxmlformats.org/officeDocument/2006/relationships/hyperlink" Target="https://login.consultant.ru/link/?req=doc&amp;base=RLAW346&amp;n=50157&amp;dst=100043" TargetMode="External"/><Relationship Id="rId35" Type="http://schemas.openxmlformats.org/officeDocument/2006/relationships/hyperlink" Target="https://login.consultant.ru/link/?req=doc&amp;base=LAW&amp;n=482692&amp;dst=101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8054</Words>
  <Characters>45912</Characters>
  <Application>Microsoft Office Word</Application>
  <DocSecurity>0</DocSecurity>
  <Lines>382</Lines>
  <Paragraphs>107</Paragraphs>
  <ScaleCrop>false</ScaleCrop>
  <Company/>
  <LinksUpToDate>false</LinksUpToDate>
  <CharactersWithSpaces>53859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Хаджиева Аминат Тайгибовна</dc:creator>
  <cp:keywords/>
  <dc:description/>
  <cp:lastModifiedBy>Хаджиева Аминат Тайгибовна</cp:lastModifiedBy>
  <cp:revision>3</cp:revision>
  <dcterms:created xsi:type="dcterms:W3CDTF">2024-11-01T06:50:00Z</dcterms:created>
  <dcterms:modified xsi:type="dcterms:W3CDTF">2024-11-01T07:39:00Z</dcterms:modified>
</cp:coreProperties>
</file>